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10" w:rsidRPr="00AB2639" w:rsidRDefault="000055A7" w:rsidP="00BB50B7">
      <w:pPr>
        <w:pStyle w:val="berschrift1"/>
        <w:rPr>
          <w:lang w:val="en-GB"/>
        </w:rPr>
      </w:pPr>
      <w:proofErr w:type="spellStart"/>
      <w:r>
        <w:rPr>
          <w:lang w:val="en-GB"/>
        </w:rPr>
        <w:t>Gdje</w:t>
      </w:r>
      <w:proofErr w:type="spellEnd"/>
      <w:r w:rsidRPr="000B1E91">
        <w:rPr>
          <w:lang w:val="hr-HR"/>
        </w:rPr>
        <w:t xml:space="preserve"> je najveća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šansa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napredovanje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pčela</w:t>
      </w:r>
      <w:proofErr w:type="spellEnd"/>
      <w:r>
        <w:rPr>
          <w:lang w:val="en-GB"/>
        </w:rPr>
        <w:t>?</w:t>
      </w:r>
    </w:p>
    <w:p w:rsidR="00AA1201" w:rsidRPr="00AB2639" w:rsidRDefault="000055A7" w:rsidP="00AA1201">
      <w:pPr>
        <w:rPr>
          <w:lang w:val="en-GB"/>
        </w:rPr>
      </w:pPr>
      <w:r>
        <w:rPr>
          <w:lang w:val="en-GB"/>
        </w:rPr>
        <w:t xml:space="preserve">Urbane </w:t>
      </w:r>
      <w:proofErr w:type="spellStart"/>
      <w:r>
        <w:rPr>
          <w:lang w:val="en-GB"/>
        </w:rPr>
        <w:t>pčele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često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veću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šansu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napredovati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pčele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koje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hrane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selu</w:t>
      </w:r>
      <w:proofErr w:type="spellEnd"/>
      <w:r>
        <w:rPr>
          <w:lang w:val="en-GB"/>
        </w:rPr>
        <w:t xml:space="preserve">. To se </w:t>
      </w:r>
      <w:proofErr w:type="spellStart"/>
      <w:r>
        <w:rPr>
          <w:lang w:val="en-GB"/>
        </w:rPr>
        <w:t>događa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gradovi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zeleniji</w:t>
      </w:r>
      <w:proofErr w:type="spellEnd"/>
      <w:r>
        <w:rPr>
          <w:lang w:val="en-GB"/>
        </w:rPr>
        <w:t xml:space="preserve"> </w:t>
      </w:r>
      <w:proofErr w:type="spellStart"/>
      <w:r w:rsidR="000B1E91"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mnoštvo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različitih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vrsta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cvijeća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cvate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kroz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cijelu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godinu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Doista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često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postoji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veća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raznolikost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biljnog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života</w:t>
      </w:r>
      <w:proofErr w:type="spellEnd"/>
      <w:r>
        <w:rPr>
          <w:lang w:val="en-GB"/>
        </w:rPr>
        <w:t xml:space="preserve"> u urbanism </w:t>
      </w:r>
      <w:proofErr w:type="spellStart"/>
      <w:r>
        <w:rPr>
          <w:lang w:val="en-GB"/>
        </w:rPr>
        <w:t>prostorima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što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pojavljuje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rastućem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trendu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ruralnih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monokultura</w:t>
      </w:r>
      <w:proofErr w:type="spellEnd"/>
      <w:r>
        <w:rPr>
          <w:lang w:val="en-GB"/>
        </w:rPr>
        <w:t xml:space="preserve">. Da </w:t>
      </w:r>
      <w:proofErr w:type="spellStart"/>
      <w:r>
        <w:rPr>
          <w:lang w:val="en-GB"/>
        </w:rPr>
        <w:t>stvari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učini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gorima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monokulturalna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poljoprivreda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jako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oslanja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pesticide </w:t>
      </w:r>
      <w:proofErr w:type="spellStart"/>
      <w:r>
        <w:rPr>
          <w:lang w:val="en-GB"/>
        </w:rPr>
        <w:t>koji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štetni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pčele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Uz</w:t>
      </w:r>
      <w:proofErr w:type="spellEnd"/>
      <w:r>
        <w:rPr>
          <w:lang w:val="en-GB"/>
        </w:rPr>
        <w:t xml:space="preserve"> to, </w:t>
      </w:r>
      <w:proofErr w:type="spellStart"/>
      <w:r>
        <w:rPr>
          <w:lang w:val="en-GB"/>
        </w:rPr>
        <w:t>određeni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usjevi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kratko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razdoblje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cvjetanja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znači</w:t>
      </w:r>
      <w:proofErr w:type="spellEnd"/>
      <w:r>
        <w:rPr>
          <w:lang w:val="en-GB"/>
        </w:rPr>
        <w:t xml:space="preserve"> da nectar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pelud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mogu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dostupni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velikim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zalihama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kratko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vrijeme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ostaje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toliko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malo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mjere</w:t>
      </w:r>
      <w:proofErr w:type="spellEnd"/>
      <w:r>
        <w:rPr>
          <w:lang w:val="en-GB"/>
        </w:rPr>
        <w:t xml:space="preserve"> da se </w:t>
      </w:r>
      <w:proofErr w:type="spellStart"/>
      <w:r>
        <w:rPr>
          <w:lang w:val="en-GB"/>
        </w:rPr>
        <w:t>neke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pčelinje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kolonije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moraju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boriti</w:t>
      </w:r>
      <w:proofErr w:type="spellEnd"/>
      <w:r>
        <w:rPr>
          <w:lang w:val="en-GB"/>
        </w:rPr>
        <w:t xml:space="preserve"> da </w:t>
      </w:r>
      <w:proofErr w:type="spellStart"/>
      <w:r>
        <w:rPr>
          <w:lang w:val="en-GB"/>
        </w:rPr>
        <w:t>prežive</w:t>
      </w:r>
      <w:proofErr w:type="spellEnd"/>
      <w:r w:rsidR="00AB2639" w:rsidRPr="00AB2639">
        <w:rPr>
          <w:lang w:val="en-GB"/>
        </w:rPr>
        <w:t xml:space="preserve">. </w:t>
      </w:r>
      <w:r w:rsidR="00AA1201">
        <w:rPr>
          <w:noProof/>
        </w:rPr>
        <mc:AlternateContent>
          <mc:Choice Requires="wps">
            <w:drawing>
              <wp:anchor distT="0" distB="0" distL="180340" distR="0" simplePos="0" relativeHeight="251672576" behindDoc="0" locked="0" layoutInCell="1" allowOverlap="1" wp14:anchorId="333CFF9D" wp14:editId="4626F470">
                <wp:simplePos x="0" y="0"/>
                <wp:positionH relativeFrom="column">
                  <wp:posOffset>4140835</wp:posOffset>
                </wp:positionH>
                <wp:positionV relativeFrom="paragraph">
                  <wp:posOffset>1496695</wp:posOffset>
                </wp:positionV>
                <wp:extent cx="1979930" cy="635"/>
                <wp:effectExtent l="0" t="0" r="1270" b="7620"/>
                <wp:wrapTight wrapText="left">
                  <wp:wrapPolygon edited="0">
                    <wp:start x="0" y="0"/>
                    <wp:lineTo x="0" y="19286"/>
                    <wp:lineTo x="21406" y="19286"/>
                    <wp:lineTo x="21406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1201" w:rsidRPr="00123783" w:rsidRDefault="000B1E91" w:rsidP="00AA1201">
                            <w:pPr>
                              <w:pStyle w:val="Beschriftung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t>Slika</w:t>
                            </w:r>
                            <w:proofErr w:type="spellEnd"/>
                            <w:r>
                              <w:t xml:space="preserve"> 1. </w:t>
                            </w:r>
                            <w:proofErr w:type="spellStart"/>
                            <w:r>
                              <w:t>Pčela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skuplja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pelud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26.05pt;margin-top:117.85pt;width:155.9pt;height:.05pt;z-index:251672576;visibility:visible;mso-wrap-style:square;mso-wrap-distance-left:14.2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" stroked="f">
                <v:textbox style="mso-fit-shape-to-text:t" inset="0,0,0,0">
                  <w:txbxContent>
                    <w:p w:rsidR="00AA1201" w:rsidRPr="00123783" w:rsidRDefault="000B1E91" w:rsidP="00AA1201">
                      <w:pPr>
                        <w:pStyle w:val="Beschriftung"/>
                        <w:rPr>
                          <w:sz w:val="20"/>
                        </w:rPr>
                      </w:pPr>
                      <w:proofErr w:type="spellStart"/>
                      <w:r>
                        <w:t>Slika</w:t>
                      </w:r>
                      <w:proofErr w:type="spellEnd"/>
                      <w:r>
                        <w:t xml:space="preserve"> 1. </w:t>
                      </w:r>
                      <w:proofErr w:type="spellStart"/>
                      <w:r>
                        <w:t>Pčela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skuplja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pelud</w:t>
                      </w:r>
                      <w:proofErr w:type="spellEnd"/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AA1201" w:rsidRPr="00AA1201">
        <w:rPr>
          <w:noProof/>
        </w:rPr>
        <w:drawing>
          <wp:anchor distT="0" distB="0" distL="180340" distR="0" simplePos="0" relativeHeight="251670528" behindDoc="1" locked="0" layoutInCell="1" allowOverlap="1" wp14:anchorId="5F7C54B0" wp14:editId="3FC9C24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80000" cy="1440000"/>
            <wp:effectExtent l="0" t="0" r="1270" b="8255"/>
            <wp:wrapTight wrapText="left">
              <wp:wrapPolygon edited="0">
                <wp:start x="0" y="0"/>
                <wp:lineTo x="0" y="21438"/>
                <wp:lineTo x="21406" y="21438"/>
                <wp:lineTo x="21406" y="0"/>
                <wp:lineTo x="0" y="0"/>
              </wp:wrapPolygon>
            </wp:wrapTight>
            <wp:docPr id="2" name="Picture" descr="Abf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bfl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639" w:rsidRPr="00AB2639" w:rsidRDefault="000055A7" w:rsidP="00AB2639">
      <w:pPr>
        <w:rPr>
          <w:lang w:val="en-GB"/>
        </w:rPr>
      </w:pPr>
      <w:proofErr w:type="spellStart"/>
      <w:r>
        <w:rPr>
          <w:lang w:val="en-GB"/>
        </w:rPr>
        <w:t>Udaljenost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će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pčela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preletjeti</w:t>
      </w:r>
      <w:proofErr w:type="spellEnd"/>
      <w:r>
        <w:rPr>
          <w:lang w:val="en-GB"/>
        </w:rPr>
        <w:t xml:space="preserve"> da bi se </w:t>
      </w:r>
      <w:proofErr w:type="spellStart"/>
      <w:r>
        <w:rPr>
          <w:lang w:val="en-GB"/>
        </w:rPr>
        <w:t>prehranila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ovisi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dostupnosti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željenog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izvora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hrane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konkurencije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drugih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kolonija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Moguće</w:t>
      </w:r>
      <w:proofErr w:type="spellEnd"/>
      <w:r>
        <w:rPr>
          <w:lang w:val="en-GB"/>
        </w:rPr>
        <w:t xml:space="preserve"> je da </w:t>
      </w:r>
      <w:proofErr w:type="spellStart"/>
      <w:r>
        <w:rPr>
          <w:lang w:val="en-GB"/>
        </w:rPr>
        <w:t>pčele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prelete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do tri </w:t>
      </w:r>
      <w:proofErr w:type="spellStart"/>
      <w:r>
        <w:rPr>
          <w:lang w:val="en-GB"/>
        </w:rPr>
        <w:t>kilometra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otprilike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dvije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milje</w:t>
      </w:r>
      <w:proofErr w:type="spellEnd"/>
      <w:r>
        <w:rPr>
          <w:lang w:val="en-GB"/>
        </w:rPr>
        <w:t xml:space="preserve"> </w:t>
      </w:r>
      <w:proofErr w:type="spellStart"/>
      <w:r w:rsidR="00BD3210">
        <w:rPr>
          <w:lang w:val="en-GB"/>
        </w:rPr>
        <w:t>zbog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hrane</w:t>
      </w:r>
      <w:proofErr w:type="spellEnd"/>
      <w:r w:rsidR="00BD3210">
        <w:rPr>
          <w:lang w:val="en-GB"/>
        </w:rPr>
        <w:t xml:space="preserve">. </w:t>
      </w:r>
      <w:proofErr w:type="spellStart"/>
      <w:r w:rsidR="00BD3210">
        <w:rPr>
          <w:lang w:val="en-GB"/>
        </w:rPr>
        <w:t>Ipak</w:t>
      </w:r>
      <w:proofErr w:type="spellEnd"/>
      <w:r w:rsidR="00BD3210">
        <w:rPr>
          <w:lang w:val="en-GB"/>
        </w:rPr>
        <w:t xml:space="preserve">, </w:t>
      </w:r>
      <w:proofErr w:type="spellStart"/>
      <w:r w:rsidR="00BD3210">
        <w:rPr>
          <w:lang w:val="en-GB"/>
        </w:rPr>
        <w:t>prosječna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udaljenost</w:t>
      </w:r>
      <w:proofErr w:type="spellEnd"/>
      <w:r w:rsidR="00BD3210">
        <w:rPr>
          <w:lang w:val="en-GB"/>
        </w:rPr>
        <w:t xml:space="preserve"> bi </w:t>
      </w:r>
      <w:proofErr w:type="spellStart"/>
      <w:r w:rsidR="00BD3210">
        <w:rPr>
          <w:lang w:val="en-GB"/>
        </w:rPr>
        <w:t>bila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oko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jednog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kilometra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ili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manje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od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milje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od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košnice</w:t>
      </w:r>
      <w:proofErr w:type="spellEnd"/>
      <w:r w:rsidR="00BD3210">
        <w:rPr>
          <w:lang w:val="en-GB"/>
        </w:rPr>
        <w:t xml:space="preserve">. </w:t>
      </w:r>
      <w:proofErr w:type="spellStart"/>
      <w:r w:rsidR="00BD3210">
        <w:rPr>
          <w:lang w:val="en-GB"/>
        </w:rPr>
        <w:t>Bolje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im</w:t>
      </w:r>
      <w:proofErr w:type="spellEnd"/>
      <w:r w:rsidR="00BD3210">
        <w:rPr>
          <w:lang w:val="en-GB"/>
        </w:rPr>
        <w:t xml:space="preserve"> je </w:t>
      </w:r>
      <w:proofErr w:type="spellStart"/>
      <w:r w:rsidR="00BD3210">
        <w:rPr>
          <w:lang w:val="en-GB"/>
        </w:rPr>
        <w:t>kada</w:t>
      </w:r>
      <w:proofErr w:type="spellEnd"/>
      <w:r w:rsidR="00BD3210">
        <w:rPr>
          <w:lang w:val="en-GB"/>
        </w:rPr>
        <w:t xml:space="preserve"> je </w:t>
      </w:r>
      <w:proofErr w:type="spellStart"/>
      <w:r w:rsidR="00BD3210">
        <w:rPr>
          <w:lang w:val="en-GB"/>
        </w:rPr>
        <w:t>potrebno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manje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putovati</w:t>
      </w:r>
      <w:proofErr w:type="spellEnd"/>
      <w:r w:rsidR="00BD3210">
        <w:rPr>
          <w:lang w:val="en-GB"/>
        </w:rPr>
        <w:t xml:space="preserve">. </w:t>
      </w:r>
      <w:proofErr w:type="spellStart"/>
      <w:r w:rsidR="00BD3210">
        <w:rPr>
          <w:lang w:val="en-GB"/>
        </w:rPr>
        <w:t>Kako</w:t>
      </w:r>
      <w:proofErr w:type="spellEnd"/>
      <w:r w:rsidR="00BD3210">
        <w:rPr>
          <w:lang w:val="en-GB"/>
        </w:rPr>
        <w:t xml:space="preserve"> bi </w:t>
      </w:r>
      <w:proofErr w:type="spellStart"/>
      <w:r w:rsidR="00BD3210">
        <w:rPr>
          <w:lang w:val="en-GB"/>
        </w:rPr>
        <w:t>osigurao</w:t>
      </w:r>
      <w:proofErr w:type="spellEnd"/>
      <w:r w:rsidR="00BD3210">
        <w:rPr>
          <w:lang w:val="en-GB"/>
        </w:rPr>
        <w:t xml:space="preserve"> da </w:t>
      </w:r>
      <w:proofErr w:type="spellStart"/>
      <w:r w:rsidR="00BD3210">
        <w:rPr>
          <w:lang w:val="en-GB"/>
        </w:rPr>
        <w:t>njegove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pčele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uvijek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nalaze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dovoljno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hrane</w:t>
      </w:r>
      <w:proofErr w:type="spellEnd"/>
      <w:r w:rsidR="00BD3210">
        <w:rPr>
          <w:lang w:val="en-GB"/>
        </w:rPr>
        <w:t xml:space="preserve">, </w:t>
      </w:r>
      <w:proofErr w:type="spellStart"/>
      <w:r w:rsidR="00BD3210">
        <w:rPr>
          <w:lang w:val="en-GB"/>
        </w:rPr>
        <w:t>pčelar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može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preseliti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svoju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koloniju</w:t>
      </w:r>
      <w:proofErr w:type="spellEnd"/>
      <w:r w:rsidR="00AB2639" w:rsidRPr="00AB2639">
        <w:rPr>
          <w:lang w:val="en-GB"/>
        </w:rPr>
        <w:t>.</w:t>
      </w:r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Prateći</w:t>
      </w:r>
      <w:proofErr w:type="spellEnd"/>
      <w:r w:rsidR="00BD3210">
        <w:rPr>
          <w:lang w:val="en-GB"/>
        </w:rPr>
        <w:t xml:space="preserve"> nectar I </w:t>
      </w:r>
      <w:proofErr w:type="spellStart"/>
      <w:r w:rsidR="00BD3210">
        <w:rPr>
          <w:lang w:val="en-GB"/>
        </w:rPr>
        <w:t>pelud</w:t>
      </w:r>
      <w:proofErr w:type="spellEnd"/>
      <w:r w:rsidR="00BD3210">
        <w:rPr>
          <w:lang w:val="en-GB"/>
        </w:rPr>
        <w:t xml:space="preserve">, on </w:t>
      </w:r>
      <w:proofErr w:type="spellStart"/>
      <w:r w:rsidR="00BD3210">
        <w:rPr>
          <w:lang w:val="en-GB"/>
        </w:rPr>
        <w:t>seli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košnicu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na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lokaciju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gdje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njegove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pčele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mogu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naći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dovoljno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hrane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za</w:t>
      </w:r>
      <w:proofErr w:type="spellEnd"/>
      <w:r w:rsidR="00BD3210">
        <w:rPr>
          <w:lang w:val="en-GB"/>
        </w:rPr>
        <w:t xml:space="preserve"> </w:t>
      </w:r>
      <w:proofErr w:type="spellStart"/>
      <w:r w:rsidR="00BD3210">
        <w:rPr>
          <w:lang w:val="en-GB"/>
        </w:rPr>
        <w:t>skupiti</w:t>
      </w:r>
      <w:proofErr w:type="spellEnd"/>
      <w:r w:rsidR="00BD3210">
        <w:rPr>
          <w:lang w:val="en-GB"/>
        </w:rPr>
        <w:t xml:space="preserve">. </w:t>
      </w:r>
      <w:r w:rsidR="00AB2639" w:rsidRPr="00AB2639">
        <w:rPr>
          <w:lang w:val="en-GB"/>
        </w:rPr>
        <w:t xml:space="preserve">  </w:t>
      </w:r>
    </w:p>
    <w:p w:rsidR="00AB2639" w:rsidRDefault="00BD3210" w:rsidP="00AB2639">
      <w:pPr>
        <w:rPr>
          <w:lang w:val="en-GB"/>
        </w:rPr>
      </w:pPr>
      <w:proofErr w:type="spellStart"/>
      <w:r>
        <w:rPr>
          <w:lang w:val="en-GB"/>
        </w:rPr>
        <w:t>Raznolikost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biljaka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gradovima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migraciju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nepotrebnom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Ipak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javlja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pitanje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li ta </w:t>
      </w:r>
      <w:proofErr w:type="spellStart"/>
      <w:r>
        <w:rPr>
          <w:lang w:val="en-GB"/>
        </w:rPr>
        <w:t>tvrdnja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točna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jednakoj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mjeri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lokacije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velikom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poput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Beča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primjer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varijacije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unutar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takvog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grada</w:t>
      </w:r>
      <w:proofErr w:type="spellEnd"/>
      <w:r>
        <w:rPr>
          <w:lang w:val="en-GB"/>
        </w:rPr>
        <w:t xml:space="preserve">.  </w:t>
      </w:r>
    </w:p>
    <w:p w:rsidR="00BD3210" w:rsidRPr="00AB2639" w:rsidRDefault="00BD3210" w:rsidP="00AB2639">
      <w:pPr>
        <w:rPr>
          <w:lang w:val="en-GB"/>
        </w:rPr>
      </w:pPr>
      <w:r>
        <w:rPr>
          <w:lang w:val="en-GB"/>
        </w:rPr>
        <w:t xml:space="preserve">Tri </w:t>
      </w:r>
      <w:proofErr w:type="spellStart"/>
      <w:r>
        <w:rPr>
          <w:lang w:val="en-GB"/>
        </w:rPr>
        <w:t>bečke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eKošnice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vrlo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prikladne</w:t>
      </w:r>
      <w:proofErr w:type="spellEnd"/>
      <w:r>
        <w:rPr>
          <w:lang w:val="en-GB"/>
        </w:rPr>
        <w:t xml:space="preserve"> da </w:t>
      </w:r>
      <w:proofErr w:type="spellStart"/>
      <w:r>
        <w:rPr>
          <w:lang w:val="en-GB"/>
        </w:rPr>
        <w:t>odgovore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ovo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pitanje</w:t>
      </w:r>
      <w:proofErr w:type="spellEnd"/>
      <w:r>
        <w:rPr>
          <w:lang w:val="en-GB"/>
        </w:rPr>
        <w:t xml:space="preserve">: </w:t>
      </w:r>
    </w:p>
    <w:p w:rsidR="00BD3210" w:rsidRDefault="00BD3210" w:rsidP="00AB2639">
      <w:pPr>
        <w:rPr>
          <w:lang w:val="en-GB"/>
        </w:rPr>
      </w:pPr>
      <w:proofErr w:type="spellStart"/>
      <w:r>
        <w:rPr>
          <w:lang w:val="en-GB"/>
        </w:rPr>
        <w:t>Jedna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smještena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blizu</w:t>
      </w:r>
      <w:proofErr w:type="spellEnd"/>
      <w:r>
        <w:rPr>
          <w:lang w:val="en-GB"/>
        </w:rPr>
        <w:t xml:space="preserve"> </w:t>
      </w:r>
      <w:proofErr w:type="spellStart"/>
      <w:r w:rsidR="00AB2639" w:rsidRPr="00AB2639">
        <w:rPr>
          <w:lang w:val="en-GB"/>
        </w:rPr>
        <w:t>Donauturm</w:t>
      </w:r>
      <w:r>
        <w:rPr>
          <w:lang w:val="en-GB"/>
        </w:rPr>
        <w:t>a</w:t>
      </w:r>
      <w:proofErr w:type="spellEnd"/>
      <w:r w:rsidR="00AB2639" w:rsidRPr="00AB2639">
        <w:rPr>
          <w:lang w:val="en-GB"/>
        </w:rPr>
        <w:t xml:space="preserve"> (</w:t>
      </w:r>
      <w:proofErr w:type="spellStart"/>
      <w:r w:rsidR="00AB2639" w:rsidRPr="00AB2639">
        <w:rPr>
          <w:lang w:val="en-GB"/>
        </w:rPr>
        <w:t>Donautrumstraße</w:t>
      </w:r>
      <w:proofErr w:type="spellEnd"/>
      <w:r w:rsidR="00AB2639" w:rsidRPr="00AB2639">
        <w:rPr>
          <w:lang w:val="en-GB"/>
        </w:rPr>
        <w:t xml:space="preserve"> 4)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unutar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slavnog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javnog</w:t>
      </w:r>
      <w:proofErr w:type="spellEnd"/>
      <w:r>
        <w:rPr>
          <w:lang w:val="en-GB"/>
        </w:rPr>
        <w:t xml:space="preserve"> parka </w:t>
      </w:r>
      <w:proofErr w:type="spellStart"/>
      <w:r>
        <w:rPr>
          <w:lang w:val="en-GB"/>
        </w:rPr>
        <w:t>zvanog</w:t>
      </w:r>
      <w:proofErr w:type="spellEnd"/>
      <w:r>
        <w:rPr>
          <w:lang w:val="en-GB"/>
        </w:rPr>
        <w:t xml:space="preserve"> </w:t>
      </w:r>
      <w:proofErr w:type="spellStart"/>
      <w:r w:rsidR="00AB2639" w:rsidRPr="00AB2639">
        <w:rPr>
          <w:lang w:val="en-GB"/>
        </w:rPr>
        <w:t>Prater</w:t>
      </w:r>
      <w:proofErr w:type="spellEnd"/>
      <w:r w:rsidR="00AB2639" w:rsidRPr="00AB2639"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 w:rsidR="00AB2639" w:rsidRPr="00AB2639">
        <w:rPr>
          <w:lang w:val="en-GB"/>
        </w:rPr>
        <w:t xml:space="preserve"> </w:t>
      </w:r>
      <w:proofErr w:type="spellStart"/>
      <w:r>
        <w:rPr>
          <w:lang w:val="en-GB"/>
        </w:rPr>
        <w:t>Dunavskom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Otoku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Ondje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mnogo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obiteljskih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kuća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okružene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raznolikim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vrtovima</w:t>
      </w:r>
      <w:proofErr w:type="spellEnd"/>
      <w:r w:rsidR="00AB2639" w:rsidRPr="00AB2639">
        <w:rPr>
          <w:lang w:val="en-GB"/>
        </w:rPr>
        <w:t xml:space="preserve"> </w:t>
      </w:r>
    </w:p>
    <w:p w:rsidR="00AB2639" w:rsidRPr="00AB2639" w:rsidRDefault="00BD3210" w:rsidP="00AB2639">
      <w:pPr>
        <w:rPr>
          <w:lang w:val="en-GB"/>
        </w:rPr>
      </w:pPr>
      <w:r>
        <w:rPr>
          <w:lang w:val="en-GB"/>
        </w:rPr>
        <w:t xml:space="preserve">Druga </w:t>
      </w:r>
      <w:proofErr w:type="spellStart"/>
      <w:r>
        <w:rPr>
          <w:lang w:val="en-GB"/>
        </w:rPr>
        <w:t>eKošnica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može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naći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industrijskoj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zoni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predgrađu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blizu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Austrijske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Agencije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Zdravlja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Sigurnosti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Hrane</w:t>
      </w:r>
      <w:proofErr w:type="spellEnd"/>
      <w:r>
        <w:rPr>
          <w:lang w:val="en-GB"/>
        </w:rPr>
        <w:t xml:space="preserve"> (AGES) u </w:t>
      </w:r>
      <w:proofErr w:type="spellStart"/>
      <w:r w:rsidR="00AB2639" w:rsidRPr="00AB2639">
        <w:rPr>
          <w:lang w:val="en-GB"/>
        </w:rPr>
        <w:t>Spiegelfeldstraße</w:t>
      </w:r>
      <w:proofErr w:type="spellEnd"/>
      <w:r w:rsidR="00AB2639" w:rsidRPr="00AB2639">
        <w:rPr>
          <w:lang w:val="en-GB"/>
        </w:rPr>
        <w:t xml:space="preserve"> 191. </w:t>
      </w:r>
      <w:proofErr w:type="spellStart"/>
      <w:r>
        <w:rPr>
          <w:lang w:val="en-GB"/>
        </w:rPr>
        <w:t>Ondje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blizini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područja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njiva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vrtova</w:t>
      </w:r>
      <w:proofErr w:type="spellEnd"/>
      <w:r>
        <w:rPr>
          <w:lang w:val="en-GB"/>
        </w:rPr>
        <w:t xml:space="preserve">. </w:t>
      </w:r>
    </w:p>
    <w:p w:rsidR="00AB2639" w:rsidRPr="00AB2639" w:rsidRDefault="00BD3210" w:rsidP="00AB2639">
      <w:pPr>
        <w:rPr>
          <w:lang w:val="en-GB"/>
        </w:rPr>
      </w:pPr>
      <w:proofErr w:type="spellStart"/>
      <w:r>
        <w:rPr>
          <w:lang w:val="en-GB"/>
        </w:rPr>
        <w:t>Treća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eKošnica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postavljena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krov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Gimnazije</w:t>
      </w:r>
      <w:proofErr w:type="spellEnd"/>
      <w:r>
        <w:rPr>
          <w:lang w:val="en-GB"/>
        </w:rPr>
        <w:t xml:space="preserve"> </w:t>
      </w:r>
      <w:proofErr w:type="spellStart"/>
      <w:r w:rsidR="00AB2639" w:rsidRPr="00AB2639">
        <w:rPr>
          <w:lang w:val="en-GB"/>
        </w:rPr>
        <w:t>Sacre</w:t>
      </w:r>
      <w:proofErr w:type="spellEnd"/>
      <w:r w:rsidR="00AB2639" w:rsidRPr="00AB2639">
        <w:rPr>
          <w:lang w:val="en-GB"/>
        </w:rPr>
        <w:t xml:space="preserve"> Coeur (</w:t>
      </w:r>
      <w:proofErr w:type="spellStart"/>
      <w:r w:rsidR="00AB2639" w:rsidRPr="00AB2639">
        <w:rPr>
          <w:lang w:val="en-GB"/>
        </w:rPr>
        <w:t>Rennweg</w:t>
      </w:r>
      <w:proofErr w:type="spellEnd"/>
      <w:r w:rsidR="00AB2639" w:rsidRPr="00AB2639">
        <w:rPr>
          <w:lang w:val="en-GB"/>
        </w:rPr>
        <w:t xml:space="preserve"> 4) </w:t>
      </w:r>
      <w:r>
        <w:rPr>
          <w:lang w:val="en-GB"/>
        </w:rPr>
        <w:t xml:space="preserve">u gusto </w:t>
      </w:r>
      <w:proofErr w:type="spellStart"/>
      <w:r>
        <w:rPr>
          <w:lang w:val="en-GB"/>
        </w:rPr>
        <w:t>izgrađenom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području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centra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grada</w:t>
      </w:r>
      <w:proofErr w:type="spellEnd"/>
      <w:r>
        <w:rPr>
          <w:lang w:val="en-GB"/>
        </w:rPr>
        <w:t xml:space="preserve">. </w:t>
      </w:r>
      <w:proofErr w:type="spellStart"/>
      <w:r w:rsidR="00865857">
        <w:rPr>
          <w:lang w:val="en-GB"/>
        </w:rPr>
        <w:t>Jedini</w:t>
      </w:r>
      <w:proofErr w:type="spellEnd"/>
      <w:r w:rsidR="00865857">
        <w:rPr>
          <w:lang w:val="en-GB"/>
        </w:rPr>
        <w:t xml:space="preserve"> </w:t>
      </w:r>
      <w:proofErr w:type="spellStart"/>
      <w:r w:rsidR="00865857">
        <w:rPr>
          <w:lang w:val="en-GB"/>
        </w:rPr>
        <w:t>zeleni</w:t>
      </w:r>
      <w:proofErr w:type="spellEnd"/>
      <w:r w:rsidR="00865857">
        <w:rPr>
          <w:lang w:val="en-GB"/>
        </w:rPr>
        <w:t xml:space="preserve"> </w:t>
      </w:r>
      <w:proofErr w:type="spellStart"/>
      <w:r w:rsidR="00865857">
        <w:rPr>
          <w:lang w:val="en-GB"/>
        </w:rPr>
        <w:t>prostori</w:t>
      </w:r>
      <w:proofErr w:type="spellEnd"/>
      <w:r w:rsidR="00865857">
        <w:rPr>
          <w:lang w:val="en-GB"/>
        </w:rPr>
        <w:t xml:space="preserve"> u </w:t>
      </w:r>
      <w:proofErr w:type="spellStart"/>
      <w:r w:rsidR="00865857">
        <w:rPr>
          <w:lang w:val="en-GB"/>
        </w:rPr>
        <w:t>blizini</w:t>
      </w:r>
      <w:proofErr w:type="spellEnd"/>
      <w:r w:rsidR="00865857">
        <w:rPr>
          <w:lang w:val="en-GB"/>
        </w:rPr>
        <w:t xml:space="preserve"> se </w:t>
      </w:r>
      <w:proofErr w:type="spellStart"/>
      <w:r w:rsidR="00865857">
        <w:rPr>
          <w:lang w:val="en-GB"/>
        </w:rPr>
        <w:t>mogu</w:t>
      </w:r>
      <w:proofErr w:type="spellEnd"/>
      <w:r w:rsidR="00865857">
        <w:rPr>
          <w:lang w:val="en-GB"/>
        </w:rPr>
        <w:t xml:space="preserve"> </w:t>
      </w:r>
      <w:proofErr w:type="spellStart"/>
      <w:r w:rsidR="00865857">
        <w:rPr>
          <w:lang w:val="en-GB"/>
        </w:rPr>
        <w:t>pronaći</w:t>
      </w:r>
      <w:proofErr w:type="spellEnd"/>
      <w:r w:rsidR="00865857">
        <w:rPr>
          <w:lang w:val="en-GB"/>
        </w:rPr>
        <w:t xml:space="preserve"> </w:t>
      </w:r>
      <w:proofErr w:type="spellStart"/>
      <w:r w:rsidR="00865857">
        <w:rPr>
          <w:lang w:val="en-GB"/>
        </w:rPr>
        <w:t>razbacani</w:t>
      </w:r>
      <w:proofErr w:type="spellEnd"/>
      <w:r w:rsidR="00865857">
        <w:rPr>
          <w:lang w:val="en-GB"/>
        </w:rPr>
        <w:t xml:space="preserve"> </w:t>
      </w:r>
      <w:proofErr w:type="spellStart"/>
      <w:r w:rsidR="00865857">
        <w:rPr>
          <w:lang w:val="en-GB"/>
        </w:rPr>
        <w:t>uokolo</w:t>
      </w:r>
      <w:proofErr w:type="spellEnd"/>
      <w:r w:rsidR="00865857">
        <w:rPr>
          <w:lang w:val="en-GB"/>
        </w:rPr>
        <w:t xml:space="preserve"> – </w:t>
      </w:r>
      <w:proofErr w:type="spellStart"/>
      <w:r w:rsidR="00865857">
        <w:rPr>
          <w:lang w:val="en-GB"/>
        </w:rPr>
        <w:t>prestižno</w:t>
      </w:r>
      <w:proofErr w:type="spellEnd"/>
      <w:r w:rsidR="00865857">
        <w:rPr>
          <w:lang w:val="en-GB"/>
        </w:rPr>
        <w:t xml:space="preserve"> </w:t>
      </w:r>
      <w:proofErr w:type="spellStart"/>
      <w:r w:rsidR="00865857">
        <w:rPr>
          <w:lang w:val="en-GB"/>
        </w:rPr>
        <w:t>imanje</w:t>
      </w:r>
      <w:proofErr w:type="spellEnd"/>
      <w:r w:rsidR="00865857">
        <w:rPr>
          <w:lang w:val="en-GB"/>
        </w:rPr>
        <w:t xml:space="preserve"> </w:t>
      </w:r>
      <w:proofErr w:type="spellStart"/>
      <w:r w:rsidR="00865857">
        <w:rPr>
          <w:lang w:val="en-GB"/>
        </w:rPr>
        <w:t>ambasade</w:t>
      </w:r>
      <w:proofErr w:type="spellEnd"/>
      <w:r w:rsidR="00865857">
        <w:rPr>
          <w:lang w:val="en-GB"/>
        </w:rPr>
        <w:t xml:space="preserve">, </w:t>
      </w:r>
      <w:proofErr w:type="spellStart"/>
      <w:r w:rsidR="00865857">
        <w:rPr>
          <w:lang w:val="en-GB"/>
        </w:rPr>
        <w:t>na</w:t>
      </w:r>
      <w:proofErr w:type="spellEnd"/>
      <w:r w:rsidR="00865857">
        <w:rPr>
          <w:lang w:val="en-GB"/>
        </w:rPr>
        <w:t xml:space="preserve"> </w:t>
      </w:r>
      <w:proofErr w:type="spellStart"/>
      <w:r w:rsidR="00865857">
        <w:rPr>
          <w:lang w:val="en-GB"/>
        </w:rPr>
        <w:t>primjer</w:t>
      </w:r>
      <w:proofErr w:type="spellEnd"/>
      <w:r w:rsidR="00865857">
        <w:rPr>
          <w:lang w:val="en-GB"/>
        </w:rPr>
        <w:t>.</w:t>
      </w:r>
    </w:p>
    <w:p w:rsidR="00AA1201" w:rsidRPr="00AB2639" w:rsidRDefault="00865857" w:rsidP="00AB2639">
      <w:pPr>
        <w:rPr>
          <w:lang w:val="en-GB"/>
        </w:rPr>
      </w:pPr>
      <w:proofErr w:type="spellStart"/>
      <w:r>
        <w:rPr>
          <w:lang w:val="en-GB"/>
        </w:rPr>
        <w:t>Atmosferski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uvjeti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temperatura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vlažnost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količina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padalina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brzina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vjetra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kvaliteta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zraka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znaju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različiti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velikim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područjima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velegrada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usporedimo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okruženjem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ruralnom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okolišu</w:t>
      </w:r>
      <w:proofErr w:type="spellEnd"/>
      <w:r>
        <w:rPr>
          <w:lang w:val="en-GB"/>
        </w:rPr>
        <w:t xml:space="preserve">. Ove </w:t>
      </w:r>
      <w:proofErr w:type="spellStart"/>
      <w:r>
        <w:rPr>
          <w:lang w:val="en-GB"/>
        </w:rPr>
        <w:t>razlike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velikim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dijelom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pripisuju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izmjenama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prirodnih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terena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kroz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izgradnju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antropogenih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izgrađenih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strane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ljudi</w:t>
      </w:r>
      <w:proofErr w:type="spellEnd"/>
      <w:r>
        <w:rPr>
          <w:lang w:val="en-GB"/>
        </w:rPr>
        <w:t xml:space="preserve">) </w:t>
      </w:r>
      <w:proofErr w:type="spellStart"/>
      <w:r>
        <w:rPr>
          <w:lang w:val="en-GB"/>
        </w:rPr>
        <w:t>umjetnih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struktura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površina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drugim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povezanim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faktorima</w:t>
      </w:r>
      <w:proofErr w:type="spellEnd"/>
      <w:r w:rsidR="00AB2639" w:rsidRPr="00AB2639">
        <w:rPr>
          <w:lang w:val="en-GB"/>
        </w:rPr>
        <w:t>.</w:t>
      </w:r>
      <w:r>
        <w:rPr>
          <w:lang w:val="en-GB"/>
        </w:rPr>
        <w:t xml:space="preserve"> Na </w:t>
      </w:r>
      <w:proofErr w:type="spellStart"/>
      <w:r>
        <w:rPr>
          <w:lang w:val="en-GB"/>
        </w:rPr>
        <w:t>primjer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velika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gustoća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izgrađenosti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područja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gustog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prometa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otpa</w:t>
      </w:r>
      <w:r w:rsidR="00EF4881">
        <w:rPr>
          <w:lang w:val="en-GB"/>
        </w:rPr>
        <w:t>dna</w:t>
      </w:r>
      <w:proofErr w:type="spellEnd"/>
      <w:r w:rsidR="00EF4881">
        <w:rPr>
          <w:lang w:val="en-GB"/>
        </w:rPr>
        <w:t xml:space="preserve"> </w:t>
      </w:r>
      <w:proofErr w:type="spellStart"/>
      <w:r w:rsidR="00EF4881">
        <w:rPr>
          <w:lang w:val="en-GB"/>
        </w:rPr>
        <w:t>toplina</w:t>
      </w:r>
      <w:proofErr w:type="spellEnd"/>
      <w:r w:rsidR="00EF4881">
        <w:rPr>
          <w:lang w:val="en-GB"/>
        </w:rPr>
        <w:t xml:space="preserve"> </w:t>
      </w:r>
      <w:proofErr w:type="spellStart"/>
      <w:r w:rsidR="00EF4881">
        <w:rPr>
          <w:lang w:val="en-GB"/>
        </w:rPr>
        <w:t>od</w:t>
      </w:r>
      <w:proofErr w:type="spellEnd"/>
      <w:r w:rsidR="00EF4881">
        <w:rPr>
          <w:lang w:val="en-GB"/>
        </w:rPr>
        <w:t xml:space="preserve"> </w:t>
      </w:r>
      <w:proofErr w:type="spellStart"/>
      <w:r w:rsidR="00EF4881">
        <w:rPr>
          <w:lang w:val="en-GB"/>
        </w:rPr>
        <w:t>zgrada</w:t>
      </w:r>
      <w:proofErr w:type="spellEnd"/>
      <w:r w:rsidR="00EF4881">
        <w:rPr>
          <w:lang w:val="en-GB"/>
        </w:rPr>
        <w:t xml:space="preserve">, </w:t>
      </w:r>
      <w:proofErr w:type="spellStart"/>
      <w:r w:rsidR="00EF4881">
        <w:rPr>
          <w:lang w:val="en-GB"/>
        </w:rPr>
        <w:t>zagađenje</w:t>
      </w:r>
      <w:proofErr w:type="spellEnd"/>
      <w:r w:rsidR="00EF4881">
        <w:rPr>
          <w:lang w:val="en-GB"/>
        </w:rPr>
        <w:t xml:space="preserve"> </w:t>
      </w:r>
      <w:proofErr w:type="spellStart"/>
      <w:r w:rsidR="00EF4881">
        <w:rPr>
          <w:lang w:val="en-GB"/>
        </w:rPr>
        <w:t>zraka</w:t>
      </w:r>
      <w:proofErr w:type="spellEnd"/>
      <w:r w:rsidR="00EF4881">
        <w:rPr>
          <w:lang w:val="en-GB"/>
        </w:rPr>
        <w:t xml:space="preserve"> </w:t>
      </w:r>
      <w:proofErr w:type="spellStart"/>
      <w:r w:rsidR="00EF4881">
        <w:rPr>
          <w:lang w:val="en-GB"/>
        </w:rPr>
        <w:t>emisijama</w:t>
      </w:r>
      <w:proofErr w:type="spellEnd"/>
      <w:r w:rsidR="00EF4881">
        <w:rPr>
          <w:lang w:val="en-GB"/>
        </w:rPr>
        <w:t xml:space="preserve"> </w:t>
      </w:r>
      <w:proofErr w:type="spellStart"/>
      <w:r w:rsidR="00EF4881">
        <w:rPr>
          <w:lang w:val="en-GB"/>
        </w:rPr>
        <w:t>plinova</w:t>
      </w:r>
      <w:proofErr w:type="spellEnd"/>
      <w:r w:rsidR="00EF4881">
        <w:rPr>
          <w:lang w:val="en-GB"/>
        </w:rPr>
        <w:t xml:space="preserve"> </w:t>
      </w:r>
      <w:proofErr w:type="spellStart"/>
      <w:r w:rsidR="00EF4881">
        <w:rPr>
          <w:lang w:val="en-GB"/>
        </w:rPr>
        <w:t>i</w:t>
      </w:r>
      <w:proofErr w:type="spellEnd"/>
      <w:r w:rsidR="00EF4881">
        <w:rPr>
          <w:lang w:val="en-GB"/>
        </w:rPr>
        <w:t xml:space="preserve"> </w:t>
      </w:r>
      <w:proofErr w:type="spellStart"/>
      <w:r w:rsidR="00EF4881">
        <w:rPr>
          <w:lang w:val="en-GB"/>
        </w:rPr>
        <w:t>prašinom</w:t>
      </w:r>
      <w:proofErr w:type="spellEnd"/>
      <w:r w:rsidR="00EF4881">
        <w:rPr>
          <w:lang w:val="en-GB"/>
        </w:rPr>
        <w:t xml:space="preserve"> </w:t>
      </w:r>
      <w:proofErr w:type="spellStart"/>
      <w:r w:rsidR="00EF4881">
        <w:rPr>
          <w:lang w:val="en-GB"/>
        </w:rPr>
        <w:t>i</w:t>
      </w:r>
      <w:proofErr w:type="spellEnd"/>
      <w:r w:rsidR="00EF4881">
        <w:rPr>
          <w:lang w:val="en-GB"/>
        </w:rPr>
        <w:t xml:space="preserve"> </w:t>
      </w:r>
      <w:proofErr w:type="spellStart"/>
      <w:r w:rsidR="00EF4881">
        <w:rPr>
          <w:lang w:val="en-GB"/>
        </w:rPr>
        <w:t>ograničena</w:t>
      </w:r>
      <w:proofErr w:type="spellEnd"/>
      <w:r w:rsidR="00EF4881">
        <w:rPr>
          <w:lang w:val="en-GB"/>
        </w:rPr>
        <w:t xml:space="preserve"> </w:t>
      </w:r>
      <w:proofErr w:type="spellStart"/>
      <w:r w:rsidR="00EF4881">
        <w:rPr>
          <w:lang w:val="en-GB"/>
        </w:rPr>
        <w:t>izmjena</w:t>
      </w:r>
      <w:proofErr w:type="spellEnd"/>
      <w:r w:rsidR="00EF4881">
        <w:rPr>
          <w:lang w:val="en-GB"/>
        </w:rPr>
        <w:t xml:space="preserve"> </w:t>
      </w:r>
      <w:proofErr w:type="spellStart"/>
      <w:r w:rsidR="00EF4881">
        <w:rPr>
          <w:lang w:val="en-GB"/>
        </w:rPr>
        <w:t>zraka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zbog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visokih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zgrada</w:t>
      </w:r>
      <w:proofErr w:type="spellEnd"/>
      <w:r w:rsidR="006E1316">
        <w:rPr>
          <w:lang w:val="en-GB"/>
        </w:rPr>
        <w:t xml:space="preserve">,  </w:t>
      </w:r>
      <w:proofErr w:type="spellStart"/>
      <w:r w:rsidR="006E1316">
        <w:rPr>
          <w:lang w:val="en-GB"/>
        </w:rPr>
        <w:t>sve</w:t>
      </w:r>
      <w:proofErr w:type="spellEnd"/>
      <w:r w:rsidR="006E1316">
        <w:rPr>
          <w:lang w:val="en-GB"/>
        </w:rPr>
        <w:t xml:space="preserve"> to </w:t>
      </w:r>
      <w:proofErr w:type="spellStart"/>
      <w:r w:rsidR="006E1316">
        <w:rPr>
          <w:lang w:val="en-GB"/>
        </w:rPr>
        <w:t>ima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dugoročan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utjecaj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na</w:t>
      </w:r>
      <w:proofErr w:type="spellEnd"/>
      <w:r w:rsidR="006E1316">
        <w:rPr>
          <w:lang w:val="en-GB"/>
        </w:rPr>
        <w:t xml:space="preserve"> urbane </w:t>
      </w:r>
      <w:proofErr w:type="spellStart"/>
      <w:r w:rsidR="006E1316">
        <w:rPr>
          <w:lang w:val="en-GB"/>
        </w:rPr>
        <w:t>klime</w:t>
      </w:r>
      <w:proofErr w:type="spellEnd"/>
      <w:r w:rsidR="006E1316">
        <w:rPr>
          <w:lang w:val="en-GB"/>
        </w:rPr>
        <w:t xml:space="preserve"> I ne </w:t>
      </w:r>
      <w:proofErr w:type="spellStart"/>
      <w:r w:rsidR="006E1316">
        <w:rPr>
          <w:lang w:val="en-GB"/>
        </w:rPr>
        <w:t>samo</w:t>
      </w:r>
      <w:proofErr w:type="spellEnd"/>
      <w:r w:rsidR="006E1316">
        <w:rPr>
          <w:lang w:val="en-GB"/>
        </w:rPr>
        <w:t xml:space="preserve"> da </w:t>
      </w:r>
      <w:proofErr w:type="spellStart"/>
      <w:r w:rsidR="006E1316">
        <w:rPr>
          <w:lang w:val="en-GB"/>
        </w:rPr>
        <w:t>utječe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jedno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na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drugo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već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utječe</w:t>
      </w:r>
      <w:proofErr w:type="spellEnd"/>
      <w:r w:rsidR="006E1316">
        <w:rPr>
          <w:lang w:val="en-GB"/>
        </w:rPr>
        <w:t xml:space="preserve"> I </w:t>
      </w:r>
      <w:proofErr w:type="spellStart"/>
      <w:r w:rsidR="006E1316">
        <w:rPr>
          <w:lang w:val="en-GB"/>
        </w:rPr>
        <w:t>na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okružujuće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zelene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prostore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i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njihov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dizajn</w:t>
      </w:r>
      <w:proofErr w:type="spellEnd"/>
      <w:r w:rsidR="006E1316">
        <w:rPr>
          <w:lang w:val="en-GB"/>
        </w:rPr>
        <w:t xml:space="preserve">. U </w:t>
      </w:r>
      <w:proofErr w:type="spellStart"/>
      <w:r w:rsidR="006E1316">
        <w:rPr>
          <w:lang w:val="en-GB"/>
        </w:rPr>
        <w:t>najopćenitijim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uvjetima</w:t>
      </w:r>
      <w:proofErr w:type="spellEnd"/>
      <w:r w:rsidR="006E1316">
        <w:rPr>
          <w:lang w:val="en-GB"/>
        </w:rPr>
        <w:t xml:space="preserve">, urbane </w:t>
      </w:r>
      <w:proofErr w:type="spellStart"/>
      <w:r w:rsidR="006E1316">
        <w:rPr>
          <w:lang w:val="en-GB"/>
        </w:rPr>
        <w:t>klime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karakterizira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porast</w:t>
      </w:r>
      <w:proofErr w:type="spellEnd"/>
      <w:r w:rsidR="006E1316">
        <w:rPr>
          <w:lang w:val="en-GB"/>
        </w:rPr>
        <w:t xml:space="preserve"> temperature u </w:t>
      </w:r>
      <w:proofErr w:type="spellStart"/>
      <w:r w:rsidR="006E1316">
        <w:rPr>
          <w:lang w:val="en-GB"/>
        </w:rPr>
        <w:t>odnosu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na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neurbane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prostore</w:t>
      </w:r>
      <w:proofErr w:type="spellEnd"/>
      <w:r w:rsidR="006E1316">
        <w:rPr>
          <w:lang w:val="en-GB"/>
        </w:rPr>
        <w:t xml:space="preserve"> s </w:t>
      </w:r>
      <w:proofErr w:type="spellStart"/>
      <w:r w:rsidR="006E1316">
        <w:rPr>
          <w:lang w:val="en-GB"/>
        </w:rPr>
        <w:t>istom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zemljopisnom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duljinom</w:t>
      </w:r>
      <w:proofErr w:type="spellEnd"/>
      <w:r w:rsidR="006E1316">
        <w:rPr>
          <w:lang w:val="en-GB"/>
        </w:rPr>
        <w:t xml:space="preserve">, </w:t>
      </w:r>
      <w:proofErr w:type="spellStart"/>
      <w:r w:rsidR="006E1316">
        <w:rPr>
          <w:lang w:val="en-GB"/>
        </w:rPr>
        <w:t>širinom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i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visinom</w:t>
      </w:r>
      <w:proofErr w:type="spellEnd"/>
      <w:r w:rsidR="006E1316">
        <w:rPr>
          <w:lang w:val="en-GB"/>
        </w:rPr>
        <w:t xml:space="preserve"> (</w:t>
      </w:r>
      <w:proofErr w:type="spellStart"/>
      <w:r w:rsidR="006E1316">
        <w:rPr>
          <w:lang w:val="en-GB"/>
        </w:rPr>
        <w:t>efekt</w:t>
      </w:r>
      <w:proofErr w:type="spellEnd"/>
      <w:r w:rsidR="006E1316">
        <w:rPr>
          <w:lang w:val="en-GB"/>
        </w:rPr>
        <w:t xml:space="preserve"> “</w:t>
      </w:r>
      <w:proofErr w:type="spellStart"/>
      <w:r w:rsidR="006E1316">
        <w:rPr>
          <w:lang w:val="en-GB"/>
        </w:rPr>
        <w:t>urbanog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otoka</w:t>
      </w:r>
      <w:proofErr w:type="spellEnd"/>
      <w:r w:rsidR="006E1316">
        <w:rPr>
          <w:lang w:val="en-GB"/>
        </w:rPr>
        <w:t xml:space="preserve">”). </w:t>
      </w:r>
      <w:proofErr w:type="spellStart"/>
      <w:r w:rsidR="006E1316">
        <w:rPr>
          <w:lang w:val="en-GB"/>
        </w:rPr>
        <w:t>Ipak</w:t>
      </w:r>
      <w:proofErr w:type="spellEnd"/>
      <w:r w:rsidR="006E1316">
        <w:rPr>
          <w:lang w:val="en-GB"/>
        </w:rPr>
        <w:t xml:space="preserve">, </w:t>
      </w:r>
      <w:proofErr w:type="spellStart"/>
      <w:r w:rsidR="006E1316">
        <w:rPr>
          <w:lang w:val="en-GB"/>
        </w:rPr>
        <w:t>postoje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odstupanja</w:t>
      </w:r>
      <w:proofErr w:type="spellEnd"/>
      <w:r w:rsidR="006E1316">
        <w:rPr>
          <w:lang w:val="en-GB"/>
        </w:rPr>
        <w:t xml:space="preserve"> I </w:t>
      </w:r>
      <w:proofErr w:type="spellStart"/>
      <w:r w:rsidR="006E1316">
        <w:rPr>
          <w:lang w:val="en-GB"/>
        </w:rPr>
        <w:t>unutar</w:t>
      </w:r>
      <w:proofErr w:type="spellEnd"/>
      <w:r w:rsidR="006E1316">
        <w:rPr>
          <w:lang w:val="en-GB"/>
        </w:rPr>
        <w:t xml:space="preserve"> </w:t>
      </w:r>
      <w:proofErr w:type="spellStart"/>
      <w:r w:rsidR="006E1316">
        <w:rPr>
          <w:lang w:val="en-GB"/>
        </w:rPr>
        <w:t>grada</w:t>
      </w:r>
      <w:proofErr w:type="spellEnd"/>
      <w:r w:rsidR="006E1316">
        <w:rPr>
          <w:lang w:val="en-GB"/>
        </w:rPr>
        <w:t xml:space="preserve">, </w:t>
      </w:r>
      <w:proofErr w:type="spellStart"/>
      <w:r w:rsidR="006E1316">
        <w:rPr>
          <w:lang w:val="en-GB"/>
        </w:rPr>
        <w:t>također</w:t>
      </w:r>
      <w:proofErr w:type="spellEnd"/>
      <w:r w:rsidR="006E1316">
        <w:rPr>
          <w:lang w:val="en-GB"/>
        </w:rPr>
        <w:t xml:space="preserve">. </w:t>
      </w:r>
    </w:p>
    <w:p w:rsidR="00AA1201" w:rsidRDefault="006E1316" w:rsidP="00AA1201">
      <w:pPr>
        <w:pStyle w:val="berschrift2"/>
      </w:pPr>
      <w:proofErr w:type="spellStart"/>
      <w:r>
        <w:lastRenderedPageBreak/>
        <w:t>Zadaci</w:t>
      </w:r>
      <w:proofErr w:type="spellEnd"/>
    </w:p>
    <w:p w:rsidR="00AB2639" w:rsidRPr="00BE1050" w:rsidRDefault="006E1316" w:rsidP="00E537FF">
      <w:pPr>
        <w:pStyle w:val="Aufgabenschritt"/>
      </w:pPr>
      <w:r w:rsidRPr="00BE1050">
        <w:t xml:space="preserve">Na </w:t>
      </w:r>
      <w:proofErr w:type="spellStart"/>
      <w:r w:rsidRPr="00BE1050">
        <w:t>karti</w:t>
      </w:r>
      <w:proofErr w:type="spellEnd"/>
      <w:r w:rsidRPr="00BE1050">
        <w:t xml:space="preserve"> </w:t>
      </w:r>
      <w:proofErr w:type="spellStart"/>
      <w:r w:rsidRPr="00BE1050">
        <w:t>označi</w:t>
      </w:r>
      <w:proofErr w:type="spellEnd"/>
      <w:r w:rsidRPr="00BE1050">
        <w:t xml:space="preserve"> </w:t>
      </w:r>
      <w:proofErr w:type="spellStart"/>
      <w:r w:rsidRPr="00BE1050">
        <w:t>domete</w:t>
      </w:r>
      <w:proofErr w:type="spellEnd"/>
      <w:r w:rsidRPr="00BE1050">
        <w:t xml:space="preserve"> </w:t>
      </w:r>
      <w:proofErr w:type="spellStart"/>
      <w:r w:rsidRPr="00BE1050">
        <w:t>hranjenja</w:t>
      </w:r>
      <w:proofErr w:type="spellEnd"/>
      <w:r w:rsidRPr="00BE1050">
        <w:t xml:space="preserve"> </w:t>
      </w:r>
      <w:proofErr w:type="spellStart"/>
      <w:r w:rsidRPr="00BE1050">
        <w:t>triju</w:t>
      </w:r>
      <w:proofErr w:type="spellEnd"/>
      <w:r w:rsidRPr="00BE1050">
        <w:t xml:space="preserve"> </w:t>
      </w:r>
      <w:proofErr w:type="spellStart"/>
      <w:r w:rsidRPr="00BE1050">
        <w:t>eKošnica</w:t>
      </w:r>
      <w:proofErr w:type="spellEnd"/>
      <w:r w:rsidRPr="00BE1050">
        <w:t xml:space="preserve"> </w:t>
      </w:r>
      <w:proofErr w:type="spellStart"/>
      <w:r w:rsidRPr="00BE1050">
        <w:t>kako</w:t>
      </w:r>
      <w:proofErr w:type="spellEnd"/>
      <w:r w:rsidRPr="00BE1050">
        <w:t xml:space="preserve"> je </w:t>
      </w:r>
      <w:proofErr w:type="spellStart"/>
      <w:r w:rsidRPr="00BE1050">
        <w:t>definirano</w:t>
      </w:r>
      <w:proofErr w:type="spellEnd"/>
      <w:r w:rsidRPr="00BE1050">
        <w:t xml:space="preserve"> </w:t>
      </w:r>
      <w:proofErr w:type="spellStart"/>
      <w:r w:rsidRPr="00BE1050">
        <w:t>ispod</w:t>
      </w:r>
      <w:proofErr w:type="spellEnd"/>
      <w:r w:rsidRPr="00BE1050">
        <w:t xml:space="preserve">: </w:t>
      </w:r>
    </w:p>
    <w:p w:rsidR="006E1316" w:rsidRPr="00BE1050" w:rsidRDefault="006E1316" w:rsidP="00954389">
      <w:pPr>
        <w:pStyle w:val="Aufgabenunterschrittabc"/>
      </w:pPr>
      <w:proofErr w:type="spellStart"/>
      <w:r w:rsidRPr="00BE1050">
        <w:t>Ako</w:t>
      </w:r>
      <w:proofErr w:type="spellEnd"/>
      <w:r w:rsidRPr="00BE1050">
        <w:t xml:space="preserve"> </w:t>
      </w:r>
      <w:proofErr w:type="spellStart"/>
      <w:r w:rsidRPr="00BE1050">
        <w:t>ima</w:t>
      </w:r>
      <w:proofErr w:type="spellEnd"/>
      <w:r w:rsidRPr="00BE1050">
        <w:t xml:space="preserve"> </w:t>
      </w:r>
      <w:proofErr w:type="spellStart"/>
      <w:r w:rsidRPr="00BE1050">
        <w:t>dovoljno</w:t>
      </w:r>
      <w:proofErr w:type="spellEnd"/>
      <w:r w:rsidRPr="00BE1050">
        <w:t xml:space="preserve"> </w:t>
      </w:r>
      <w:proofErr w:type="spellStart"/>
      <w:r w:rsidRPr="00BE1050">
        <w:t>hrane</w:t>
      </w:r>
      <w:proofErr w:type="spellEnd"/>
      <w:r w:rsidRPr="00BE1050">
        <w:t xml:space="preserve"> </w:t>
      </w:r>
      <w:proofErr w:type="spellStart"/>
      <w:r w:rsidRPr="00BE1050">
        <w:t>dostupne</w:t>
      </w:r>
      <w:proofErr w:type="spellEnd"/>
      <w:r w:rsidRPr="00BE1050">
        <w:t xml:space="preserve"> </w:t>
      </w:r>
      <w:proofErr w:type="spellStart"/>
      <w:r w:rsidRPr="00BE1050">
        <w:t>pčeli</w:t>
      </w:r>
      <w:proofErr w:type="spellEnd"/>
      <w:r w:rsidRPr="00BE1050">
        <w:t xml:space="preserve">. </w:t>
      </w:r>
    </w:p>
    <w:p w:rsidR="00AB2639" w:rsidRDefault="006E1316" w:rsidP="00954389">
      <w:pPr>
        <w:pStyle w:val="Aufgabenunterschrittabc"/>
        <w:rPr>
          <w:lang w:val="en-GB"/>
        </w:rPr>
      </w:pPr>
      <w:proofErr w:type="spellStart"/>
      <w:r>
        <w:rPr>
          <w:lang w:val="en-GB"/>
        </w:rPr>
        <w:t>Maksimalan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domet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pčele</w:t>
      </w:r>
      <w:proofErr w:type="spellEnd"/>
      <w:r>
        <w:rPr>
          <w:lang w:val="en-GB"/>
        </w:rPr>
        <w:t xml:space="preserve">. </w:t>
      </w:r>
    </w:p>
    <w:p w:rsidR="006E1316" w:rsidRDefault="006E1316" w:rsidP="00571BE9">
      <w:pPr>
        <w:pStyle w:val="Aufgabenschritt"/>
        <w:rPr>
          <w:lang w:val="en-GB"/>
        </w:rPr>
      </w:pPr>
      <w:proofErr w:type="spellStart"/>
      <w:r w:rsidRPr="006E1316">
        <w:rPr>
          <w:lang w:val="en-GB"/>
        </w:rPr>
        <w:t>Izračunaj</w:t>
      </w:r>
      <w:proofErr w:type="spellEnd"/>
      <w:r w:rsidRPr="006E1316">
        <w:rPr>
          <w:lang w:val="en-GB"/>
        </w:rPr>
        <w:t xml:space="preserve"> </w:t>
      </w:r>
      <w:proofErr w:type="spellStart"/>
      <w:r w:rsidRPr="006E1316">
        <w:rPr>
          <w:lang w:val="en-GB"/>
        </w:rPr>
        <w:t>maksimalan</w:t>
      </w:r>
      <w:proofErr w:type="spellEnd"/>
      <w:r w:rsidRPr="006E1316">
        <w:rPr>
          <w:lang w:val="en-GB"/>
        </w:rPr>
        <w:t xml:space="preserve"> </w:t>
      </w:r>
      <w:proofErr w:type="spellStart"/>
      <w:r w:rsidRPr="006E1316">
        <w:rPr>
          <w:lang w:val="en-GB"/>
        </w:rPr>
        <w:t>prostor</w:t>
      </w:r>
      <w:proofErr w:type="spellEnd"/>
      <w:r w:rsidRPr="006E1316">
        <w:rPr>
          <w:lang w:val="en-GB"/>
        </w:rPr>
        <w:t xml:space="preserve"> </w:t>
      </w:r>
      <w:proofErr w:type="spellStart"/>
      <w:r w:rsidRPr="006E1316">
        <w:rPr>
          <w:lang w:val="en-GB"/>
        </w:rPr>
        <w:t>hranjenja</w:t>
      </w:r>
      <w:proofErr w:type="spellEnd"/>
      <w:r w:rsidRPr="006E1316">
        <w:rPr>
          <w:lang w:val="en-GB"/>
        </w:rPr>
        <w:t xml:space="preserve"> I </w:t>
      </w:r>
      <w:proofErr w:type="spellStart"/>
      <w:r w:rsidRPr="006E1316">
        <w:rPr>
          <w:lang w:val="en-GB"/>
        </w:rPr>
        <w:t>usporedi</w:t>
      </w:r>
      <w:proofErr w:type="spellEnd"/>
      <w:r w:rsidRPr="006E1316">
        <w:rPr>
          <w:lang w:val="en-GB"/>
        </w:rPr>
        <w:t xml:space="preserve"> </w:t>
      </w:r>
      <w:proofErr w:type="spellStart"/>
      <w:r w:rsidRPr="006E1316">
        <w:rPr>
          <w:lang w:val="en-GB"/>
        </w:rPr>
        <w:t>ga</w:t>
      </w:r>
      <w:proofErr w:type="spellEnd"/>
      <w:r w:rsidRPr="006E1316">
        <w:rPr>
          <w:lang w:val="en-GB"/>
        </w:rPr>
        <w:t xml:space="preserve"> s </w:t>
      </w:r>
      <w:proofErr w:type="spellStart"/>
      <w:r w:rsidRPr="006E1316">
        <w:rPr>
          <w:lang w:val="en-GB"/>
        </w:rPr>
        <w:t>veličinom</w:t>
      </w:r>
      <w:proofErr w:type="spellEnd"/>
      <w:r w:rsidRPr="006E1316">
        <w:rPr>
          <w:lang w:val="en-GB"/>
        </w:rPr>
        <w:t xml:space="preserve"> </w:t>
      </w:r>
      <w:proofErr w:type="spellStart"/>
      <w:r w:rsidRPr="006E1316">
        <w:rPr>
          <w:lang w:val="en-GB"/>
        </w:rPr>
        <w:t>nogometnog</w:t>
      </w:r>
      <w:proofErr w:type="spellEnd"/>
      <w:r w:rsidRPr="006E1316">
        <w:rPr>
          <w:lang w:val="en-GB"/>
        </w:rPr>
        <w:t xml:space="preserve"> </w:t>
      </w:r>
      <w:proofErr w:type="spellStart"/>
      <w:r w:rsidRPr="006E1316">
        <w:rPr>
          <w:lang w:val="en-GB"/>
        </w:rPr>
        <w:t>igrališta</w:t>
      </w:r>
      <w:proofErr w:type="spellEnd"/>
      <w:r w:rsidRPr="006E1316">
        <w:rPr>
          <w:lang w:val="en-GB"/>
        </w:rPr>
        <w:t xml:space="preserve"> (68m x 105m) Allianz </w:t>
      </w:r>
      <w:proofErr w:type="spellStart"/>
      <w:r w:rsidRPr="006E1316">
        <w:rPr>
          <w:lang w:val="en-GB"/>
        </w:rPr>
        <w:t>Arene</w:t>
      </w:r>
      <w:proofErr w:type="spellEnd"/>
      <w:r w:rsidRPr="006E1316">
        <w:rPr>
          <w:lang w:val="en-GB"/>
        </w:rPr>
        <w:t xml:space="preserve"> u </w:t>
      </w:r>
      <w:proofErr w:type="spellStart"/>
      <w:r w:rsidRPr="006E1316">
        <w:rPr>
          <w:lang w:val="en-GB"/>
        </w:rPr>
        <w:t>Münchenu</w:t>
      </w:r>
      <w:proofErr w:type="spellEnd"/>
      <w:r w:rsidRPr="006E1316">
        <w:rPr>
          <w:lang w:val="en-GB"/>
        </w:rPr>
        <w:t xml:space="preserve"> u </w:t>
      </w:r>
      <w:proofErr w:type="spellStart"/>
      <w:r w:rsidRPr="006E1316">
        <w:rPr>
          <w:lang w:val="en-GB"/>
        </w:rPr>
        <w:t>Njemačkoj</w:t>
      </w:r>
      <w:proofErr w:type="spellEnd"/>
      <w:r w:rsidRPr="006E1316">
        <w:rPr>
          <w:lang w:val="en-GB"/>
        </w:rPr>
        <w:t xml:space="preserve">. </w:t>
      </w:r>
    </w:p>
    <w:p w:rsidR="00AB2639" w:rsidRDefault="006E1316" w:rsidP="00571BE9">
      <w:pPr>
        <w:pStyle w:val="Aufgabenschritt"/>
        <w:rPr>
          <w:lang w:val="en-GB"/>
        </w:rPr>
      </w:pPr>
      <w:proofErr w:type="spellStart"/>
      <w:r>
        <w:rPr>
          <w:lang w:val="en-GB"/>
        </w:rPr>
        <w:t>Izračunaj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mjerilo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karte</w:t>
      </w:r>
      <w:proofErr w:type="spellEnd"/>
      <w:r w:rsidR="00640ED5" w:rsidRPr="006E1316">
        <w:rPr>
          <w:lang w:val="en-GB"/>
        </w:rPr>
        <w:t>.</w:t>
      </w:r>
    </w:p>
    <w:p w:rsidR="00AB2639" w:rsidRDefault="006E1316" w:rsidP="00AB2639">
      <w:pPr>
        <w:pStyle w:val="Aufgabenschritt"/>
        <w:rPr>
          <w:lang w:val="en-GB"/>
        </w:rPr>
      </w:pPr>
      <w:proofErr w:type="spellStart"/>
      <w:r>
        <w:rPr>
          <w:lang w:val="en-GB"/>
        </w:rPr>
        <w:t>Razmotri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mogu</w:t>
      </w:r>
      <w:proofErr w:type="spellEnd"/>
      <w:r>
        <w:rPr>
          <w:lang w:val="en-GB"/>
        </w:rPr>
        <w:t xml:space="preserve"> li </w:t>
      </w:r>
      <w:proofErr w:type="spellStart"/>
      <w:r>
        <w:rPr>
          <w:lang w:val="en-GB"/>
        </w:rPr>
        <w:t>prostori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prehrane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različitih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kolonija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eKošnica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teoretski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preklapati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Uključi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zaključke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vježbe</w:t>
      </w:r>
      <w:proofErr w:type="spellEnd"/>
      <w:r>
        <w:rPr>
          <w:lang w:val="en-GB"/>
        </w:rPr>
        <w:t xml:space="preserve"> 1</w:t>
      </w:r>
      <w:r w:rsidR="00AB2639" w:rsidRPr="00AB2639">
        <w:rPr>
          <w:lang w:val="en-GB"/>
        </w:rPr>
        <w:t xml:space="preserve">. </w:t>
      </w:r>
    </w:p>
    <w:p w:rsidR="006E1316" w:rsidRDefault="006E1316" w:rsidP="00742DE3">
      <w:pPr>
        <w:pStyle w:val="Aufgabenschritt"/>
        <w:rPr>
          <w:lang w:val="en-GB"/>
        </w:rPr>
      </w:pPr>
      <w:proofErr w:type="spellStart"/>
      <w:r w:rsidRPr="006E1316">
        <w:rPr>
          <w:lang w:val="en-GB"/>
        </w:rPr>
        <w:t>Koristeći</w:t>
      </w:r>
      <w:proofErr w:type="spellEnd"/>
      <w:r w:rsidRPr="006E1316">
        <w:rPr>
          <w:lang w:val="en-GB"/>
        </w:rPr>
        <w:t xml:space="preserve"> </w:t>
      </w:r>
      <w:proofErr w:type="spellStart"/>
      <w:r w:rsidRPr="006E1316">
        <w:rPr>
          <w:lang w:val="en-GB"/>
        </w:rPr>
        <w:t>zračni</w:t>
      </w:r>
      <w:proofErr w:type="spellEnd"/>
      <w:r w:rsidRPr="006E1316">
        <w:rPr>
          <w:lang w:val="en-GB"/>
        </w:rPr>
        <w:t xml:space="preserve"> </w:t>
      </w:r>
      <w:proofErr w:type="spellStart"/>
      <w:r w:rsidRPr="006E1316">
        <w:rPr>
          <w:lang w:val="en-GB"/>
        </w:rPr>
        <w:t>prikaz</w:t>
      </w:r>
      <w:proofErr w:type="spellEnd"/>
      <w:r w:rsidRPr="006E1316">
        <w:rPr>
          <w:lang w:val="en-GB"/>
        </w:rPr>
        <w:t xml:space="preserve"> </w:t>
      </w:r>
      <w:proofErr w:type="spellStart"/>
      <w:r w:rsidRPr="006E1316">
        <w:rPr>
          <w:lang w:val="en-GB"/>
        </w:rPr>
        <w:t>potencijalnih</w:t>
      </w:r>
      <w:proofErr w:type="spellEnd"/>
      <w:r w:rsidRPr="006E1316">
        <w:rPr>
          <w:lang w:val="en-GB"/>
        </w:rPr>
        <w:t xml:space="preserve"> </w:t>
      </w:r>
      <w:proofErr w:type="spellStart"/>
      <w:r w:rsidRPr="006E1316">
        <w:rPr>
          <w:lang w:val="en-GB"/>
        </w:rPr>
        <w:t>prostora</w:t>
      </w:r>
      <w:proofErr w:type="spellEnd"/>
      <w:r w:rsidRPr="006E1316">
        <w:rPr>
          <w:lang w:val="en-GB"/>
        </w:rPr>
        <w:t xml:space="preserve"> </w:t>
      </w:r>
      <w:proofErr w:type="spellStart"/>
      <w:r w:rsidRPr="006E1316">
        <w:rPr>
          <w:lang w:val="en-GB"/>
        </w:rPr>
        <w:t>preklapanja</w:t>
      </w:r>
      <w:proofErr w:type="spellEnd"/>
      <w:r w:rsidRPr="006E1316">
        <w:rPr>
          <w:lang w:val="en-GB"/>
        </w:rPr>
        <w:t xml:space="preserve"> </w:t>
      </w:r>
      <w:proofErr w:type="spellStart"/>
      <w:r w:rsidRPr="006E1316">
        <w:rPr>
          <w:lang w:val="en-GB"/>
        </w:rPr>
        <w:t>odluči</w:t>
      </w:r>
      <w:proofErr w:type="spellEnd"/>
      <w:r w:rsidRPr="006E1316">
        <w:rPr>
          <w:lang w:val="en-GB"/>
        </w:rPr>
        <w:t xml:space="preserve"> </w:t>
      </w:r>
      <w:proofErr w:type="spellStart"/>
      <w:r w:rsidRPr="006E1316">
        <w:rPr>
          <w:lang w:val="en-GB"/>
        </w:rPr>
        <w:t>postoji</w:t>
      </w:r>
      <w:proofErr w:type="spellEnd"/>
      <w:r w:rsidRPr="006E1316">
        <w:rPr>
          <w:lang w:val="en-GB"/>
        </w:rPr>
        <w:t xml:space="preserve"> li </w:t>
      </w:r>
      <w:proofErr w:type="spellStart"/>
      <w:r w:rsidRPr="006E1316">
        <w:rPr>
          <w:lang w:val="en-GB"/>
        </w:rPr>
        <w:t>realna</w:t>
      </w:r>
      <w:proofErr w:type="spellEnd"/>
      <w:r w:rsidRPr="006E1316">
        <w:rPr>
          <w:lang w:val="en-GB"/>
        </w:rPr>
        <w:t xml:space="preserve"> </w:t>
      </w:r>
      <w:proofErr w:type="spellStart"/>
      <w:r w:rsidRPr="006E1316">
        <w:rPr>
          <w:lang w:val="en-GB"/>
        </w:rPr>
        <w:t>šansa</w:t>
      </w:r>
      <w:proofErr w:type="spellEnd"/>
      <w:r w:rsidRPr="006E1316">
        <w:rPr>
          <w:lang w:val="en-GB"/>
        </w:rPr>
        <w:t xml:space="preserve"> da </w:t>
      </w:r>
      <w:proofErr w:type="spellStart"/>
      <w:r w:rsidRPr="006E1316">
        <w:rPr>
          <w:lang w:val="en-GB"/>
        </w:rPr>
        <w:t>pčele</w:t>
      </w:r>
      <w:proofErr w:type="spellEnd"/>
      <w:r w:rsidRPr="006E1316">
        <w:rPr>
          <w:lang w:val="en-GB"/>
        </w:rPr>
        <w:t xml:space="preserve"> </w:t>
      </w:r>
      <w:proofErr w:type="spellStart"/>
      <w:r w:rsidRPr="006E1316">
        <w:rPr>
          <w:lang w:val="en-GB"/>
        </w:rPr>
        <w:t>različitih</w:t>
      </w:r>
      <w:proofErr w:type="spellEnd"/>
      <w:r w:rsidRPr="006E1316">
        <w:rPr>
          <w:lang w:val="en-GB"/>
        </w:rPr>
        <w:t xml:space="preserve"> </w:t>
      </w:r>
      <w:proofErr w:type="spellStart"/>
      <w:r w:rsidRPr="006E1316">
        <w:rPr>
          <w:lang w:val="en-GB"/>
        </w:rPr>
        <w:t>eKošnica</w:t>
      </w:r>
      <w:proofErr w:type="spellEnd"/>
      <w:r w:rsidRPr="006E1316">
        <w:rPr>
          <w:lang w:val="en-GB"/>
        </w:rPr>
        <w:t xml:space="preserve"> </w:t>
      </w:r>
      <w:proofErr w:type="spellStart"/>
      <w:r w:rsidRPr="006E1316">
        <w:rPr>
          <w:lang w:val="en-GB"/>
        </w:rPr>
        <w:t>nalete</w:t>
      </w:r>
      <w:proofErr w:type="spellEnd"/>
      <w:r w:rsidRPr="006E1316">
        <w:rPr>
          <w:lang w:val="en-GB"/>
        </w:rPr>
        <w:t xml:space="preserve"> </w:t>
      </w:r>
      <w:proofErr w:type="spellStart"/>
      <w:r w:rsidRPr="006E1316">
        <w:rPr>
          <w:lang w:val="en-GB"/>
        </w:rPr>
        <w:t>jedne</w:t>
      </w:r>
      <w:proofErr w:type="spellEnd"/>
      <w:r w:rsidRPr="006E1316">
        <w:rPr>
          <w:lang w:val="en-GB"/>
        </w:rPr>
        <w:t xml:space="preserve"> </w:t>
      </w:r>
      <w:proofErr w:type="spellStart"/>
      <w:proofErr w:type="gramStart"/>
      <w:r w:rsidRPr="006E1316">
        <w:rPr>
          <w:lang w:val="en-GB"/>
        </w:rPr>
        <w:t>na</w:t>
      </w:r>
      <w:proofErr w:type="spellEnd"/>
      <w:proofErr w:type="gramEnd"/>
      <w:r w:rsidRPr="006E1316">
        <w:rPr>
          <w:lang w:val="en-GB"/>
        </w:rPr>
        <w:t xml:space="preserve"> </w:t>
      </w:r>
      <w:proofErr w:type="spellStart"/>
      <w:r w:rsidRPr="006E1316">
        <w:rPr>
          <w:lang w:val="en-GB"/>
        </w:rPr>
        <w:t>druge</w:t>
      </w:r>
      <w:proofErr w:type="spellEnd"/>
      <w:r w:rsidRPr="006E1316">
        <w:rPr>
          <w:lang w:val="en-GB"/>
        </w:rPr>
        <w:t xml:space="preserve">. </w:t>
      </w:r>
    </w:p>
    <w:p w:rsidR="00AB2639" w:rsidRDefault="006E1316" w:rsidP="00742DE3">
      <w:pPr>
        <w:pStyle w:val="Aufgabenschritt"/>
        <w:rPr>
          <w:lang w:val="en-GB"/>
        </w:rPr>
      </w:pPr>
      <w:proofErr w:type="spellStart"/>
      <w:r>
        <w:rPr>
          <w:lang w:val="en-GB"/>
        </w:rPr>
        <w:t>Temeljeno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na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tvom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razumijevanju</w:t>
      </w:r>
      <w:proofErr w:type="spellEnd"/>
      <w:r>
        <w:rPr>
          <w:lang w:val="en-GB"/>
        </w:rPr>
        <w:t xml:space="preserve"> urbane </w:t>
      </w:r>
      <w:proofErr w:type="spellStart"/>
      <w:r>
        <w:rPr>
          <w:lang w:val="en-GB"/>
        </w:rPr>
        <w:t>ekologije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objasni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eKošnica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najveću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šansu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napredovanje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Svoj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odgovor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možeš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potkrijepiti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usporedbom</w:t>
      </w:r>
      <w:proofErr w:type="spellEnd"/>
      <w:r>
        <w:rPr>
          <w:lang w:val="en-GB"/>
        </w:rPr>
        <w:t xml:space="preserve"> </w:t>
      </w:r>
      <w:r w:rsidR="000B1E91">
        <w:rPr>
          <w:lang w:val="en-GB"/>
        </w:rPr>
        <w:t xml:space="preserve">s </w:t>
      </w:r>
      <w:proofErr w:type="spellStart"/>
      <w:r w:rsidR="000B1E91">
        <w:rPr>
          <w:lang w:val="en-GB"/>
        </w:rPr>
        <w:t>porastom</w:t>
      </w:r>
      <w:proofErr w:type="spellEnd"/>
      <w:r w:rsidR="000B1E91">
        <w:rPr>
          <w:lang w:val="en-GB"/>
        </w:rPr>
        <w:t xml:space="preserve"> </w:t>
      </w:r>
      <w:proofErr w:type="spellStart"/>
      <w:r w:rsidR="000B1E91">
        <w:rPr>
          <w:lang w:val="en-GB"/>
        </w:rPr>
        <w:t>težine</w:t>
      </w:r>
      <w:proofErr w:type="spellEnd"/>
      <w:r w:rsidR="000B1E91">
        <w:rPr>
          <w:lang w:val="en-GB"/>
        </w:rPr>
        <w:t xml:space="preserve"> </w:t>
      </w:r>
      <w:proofErr w:type="spellStart"/>
      <w:r w:rsidR="000B1E91">
        <w:rPr>
          <w:lang w:val="en-GB"/>
        </w:rPr>
        <w:t>od</w:t>
      </w:r>
      <w:proofErr w:type="spellEnd"/>
      <w:r w:rsidR="000B1E91">
        <w:rPr>
          <w:lang w:val="en-GB"/>
        </w:rPr>
        <w:t xml:space="preserve"> </w:t>
      </w:r>
      <w:proofErr w:type="spellStart"/>
      <w:r w:rsidR="000B1E91">
        <w:rPr>
          <w:lang w:val="en-GB"/>
        </w:rPr>
        <w:t>travnja</w:t>
      </w:r>
      <w:proofErr w:type="spellEnd"/>
      <w:r w:rsidR="000B1E91">
        <w:rPr>
          <w:lang w:val="en-GB"/>
        </w:rPr>
        <w:t xml:space="preserve"> do </w:t>
      </w:r>
      <w:proofErr w:type="spellStart"/>
      <w:r w:rsidR="000B1E91">
        <w:rPr>
          <w:lang w:val="en-GB"/>
        </w:rPr>
        <w:t>srpnja</w:t>
      </w:r>
      <w:proofErr w:type="spellEnd"/>
      <w:r w:rsidR="000B1E91">
        <w:rPr>
          <w:lang w:val="en-GB"/>
        </w:rPr>
        <w:t xml:space="preserve">. </w:t>
      </w:r>
    </w:p>
    <w:p w:rsidR="00186289" w:rsidRPr="00E253E3" w:rsidRDefault="000B1E91" w:rsidP="00186289">
      <w:pPr>
        <w:pStyle w:val="Aufgabenschritt"/>
      </w:pPr>
      <w:proofErr w:type="spellStart"/>
      <w:r>
        <w:rPr>
          <w:lang w:val="en-GB"/>
        </w:rPr>
        <w:t>Porast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težine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košnice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može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razlikovati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od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godine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godine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Smisli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još</w:t>
      </w:r>
      <w:proofErr w:type="spellEnd"/>
      <w:r>
        <w:rPr>
          <w:lang w:val="en-GB"/>
        </w:rPr>
        <w:t xml:space="preserve"> tri </w:t>
      </w:r>
      <w:proofErr w:type="spellStart"/>
      <w:r>
        <w:rPr>
          <w:lang w:val="en-GB"/>
        </w:rPr>
        <w:t>faktora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mogu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utjecati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razvoj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kolonije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Opravdaj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svoju</w:t>
      </w:r>
      <w:proofErr w:type="spellEnd"/>
      <w:r>
        <w:rPr>
          <w:lang w:val="en-GB"/>
        </w:rPr>
        <w:t xml:space="preserve"> </w:t>
      </w:r>
      <w:proofErr w:type="spellStart"/>
      <w:r w:rsidR="00810959">
        <w:rPr>
          <w:lang w:val="en-GB"/>
        </w:rPr>
        <w:t>pretpostavku</w:t>
      </w:r>
      <w:proofErr w:type="spellEnd"/>
      <w:r w:rsidR="00E253E3">
        <w:rPr>
          <w:lang w:val="en-GB"/>
        </w:rPr>
        <w:t>.</w:t>
      </w:r>
    </w:p>
    <w:p w:rsidR="00910493" w:rsidRPr="008E468A" w:rsidRDefault="00910493" w:rsidP="00910493">
      <w:pPr>
        <w:pStyle w:val="HinweisunterstrichenzurGliederungderArbeitsauftrge"/>
        <w:rPr>
          <w:lang w:val="en-GB"/>
        </w:rPr>
        <w:sectPr w:rsidR="00910493" w:rsidRPr="008E468A" w:rsidSect="008B3F9F">
          <w:headerReference w:type="first" r:id="rId9"/>
          <w:footerReference w:type="first" r:id="rId10"/>
          <w:type w:val="continuous"/>
          <w:pgSz w:w="11906" w:h="16838" w:code="9"/>
          <w:pgMar w:top="1134" w:right="1134" w:bottom="1134" w:left="1134" w:header="624" w:footer="340" w:gutter="0"/>
          <w:cols w:space="708"/>
          <w:titlePg/>
          <w:docGrid w:linePitch="360"/>
        </w:sectPr>
      </w:pPr>
    </w:p>
    <w:p w:rsidR="00186289" w:rsidRPr="008E468A" w:rsidRDefault="000B1E91" w:rsidP="00910493">
      <w:pPr>
        <w:pStyle w:val="HinweisunterstrichenzurGliederungderArbeitsauftrge"/>
        <w:rPr>
          <w:lang w:val="en-GB"/>
        </w:rPr>
      </w:pPr>
      <w:proofErr w:type="spellStart"/>
      <w:r>
        <w:rPr>
          <w:lang w:val="en-GB"/>
        </w:rPr>
        <w:lastRenderedPageBreak/>
        <w:t>Prilog</w:t>
      </w:r>
      <w:proofErr w:type="spellEnd"/>
      <w:r w:rsidR="00186289" w:rsidRPr="008E468A">
        <w:rPr>
          <w:lang w:val="en-GB"/>
        </w:rPr>
        <w:t>:</w:t>
      </w:r>
    </w:p>
    <w:p w:rsidR="00186289" w:rsidRPr="00186289" w:rsidRDefault="00186289" w:rsidP="00186289">
      <w:r w:rsidRPr="00186289">
        <w:rPr>
          <w:noProof/>
        </w:rPr>
        <w:drawing>
          <wp:inline distT="0" distB="0" distL="0" distR="0" wp14:anchorId="4573076A" wp14:editId="68F038F5">
            <wp:extent cx="7067489" cy="4884420"/>
            <wp:effectExtent l="0" t="0" r="635" b="0"/>
            <wp:docPr id="5" name="Grafik 1" descr="WienL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nLs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217" cy="488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289" w:rsidRPr="00BE1050" w:rsidRDefault="000B1E91" w:rsidP="00186289">
      <w:proofErr w:type="spellStart"/>
      <w:r w:rsidRPr="00BE1050">
        <w:t>crveno</w:t>
      </w:r>
      <w:proofErr w:type="spellEnd"/>
      <w:r w:rsidR="00186289" w:rsidRPr="00BE1050">
        <w:t xml:space="preserve">: </w:t>
      </w:r>
      <w:proofErr w:type="spellStart"/>
      <w:r w:rsidRPr="00BE1050">
        <w:t>neoznačeni</w:t>
      </w:r>
      <w:proofErr w:type="spellEnd"/>
      <w:r w:rsidRPr="00BE1050">
        <w:t xml:space="preserve"> </w:t>
      </w:r>
      <w:proofErr w:type="spellStart"/>
      <w:r w:rsidRPr="00BE1050">
        <w:t>prostor</w:t>
      </w:r>
      <w:proofErr w:type="spellEnd"/>
      <w:r w:rsidRPr="00BE1050">
        <w:t xml:space="preserve"> </w:t>
      </w:r>
      <w:proofErr w:type="spellStart"/>
      <w:r w:rsidRPr="00BE1050">
        <w:t>prehranjivanja</w:t>
      </w:r>
      <w:proofErr w:type="spellEnd"/>
      <w:r w:rsidR="00910493" w:rsidRPr="00BE1050">
        <w:tab/>
      </w:r>
      <w:proofErr w:type="spellStart"/>
      <w:r w:rsidRPr="00BE1050">
        <w:t>zeleno</w:t>
      </w:r>
      <w:proofErr w:type="spellEnd"/>
      <w:r w:rsidR="00186289" w:rsidRPr="00BE1050">
        <w:t xml:space="preserve">: </w:t>
      </w:r>
      <w:proofErr w:type="spellStart"/>
      <w:r w:rsidRPr="00BE1050">
        <w:t>maksimalan</w:t>
      </w:r>
      <w:proofErr w:type="spellEnd"/>
      <w:r w:rsidRPr="00BE1050">
        <w:t xml:space="preserve"> </w:t>
      </w:r>
      <w:proofErr w:type="spellStart"/>
      <w:r w:rsidRPr="00BE1050">
        <w:t>prostor</w:t>
      </w:r>
      <w:proofErr w:type="spellEnd"/>
      <w:r w:rsidRPr="00BE1050">
        <w:t xml:space="preserve"> </w:t>
      </w:r>
      <w:proofErr w:type="spellStart"/>
      <w:r w:rsidRPr="00BE1050">
        <w:t>prehranjivanja</w:t>
      </w:r>
      <w:proofErr w:type="spellEnd"/>
      <w:r w:rsidR="00186289" w:rsidRPr="00BE1050">
        <w:tab/>
      </w:r>
      <w:r w:rsidR="00E253E3">
        <w:br/>
      </w:r>
      <w:r w:rsidR="00E253E3">
        <w:tab/>
      </w:r>
      <w:r w:rsidR="00E253E3">
        <w:tab/>
      </w:r>
      <w:r w:rsidR="00E253E3">
        <w:tab/>
      </w:r>
      <w:r w:rsidR="00E253E3">
        <w:tab/>
      </w:r>
      <w:r w:rsidR="00E253E3">
        <w:tab/>
      </w:r>
      <w:r w:rsidR="00E253E3">
        <w:tab/>
      </w:r>
      <w:r w:rsidR="00E253E3">
        <w:tab/>
      </w:r>
      <w:r w:rsidR="00E253E3">
        <w:tab/>
      </w:r>
      <w:r w:rsidR="00E253E3">
        <w:tab/>
      </w:r>
      <w:r w:rsidR="00E253E3">
        <w:tab/>
      </w:r>
      <w:r w:rsidR="00E253E3">
        <w:tab/>
      </w:r>
      <w:bookmarkStart w:id="0" w:name="_GoBack"/>
      <w:bookmarkEnd w:id="0"/>
      <w:proofErr w:type="spellStart"/>
      <w:r w:rsidRPr="00BE1050">
        <w:t>plavo</w:t>
      </w:r>
      <w:proofErr w:type="spellEnd"/>
      <w:r w:rsidR="00186289" w:rsidRPr="00BE1050">
        <w:t xml:space="preserve">: </w:t>
      </w:r>
      <w:proofErr w:type="spellStart"/>
      <w:r w:rsidRPr="00BE1050">
        <w:t>prostor</w:t>
      </w:r>
      <w:proofErr w:type="spellEnd"/>
      <w:r w:rsidRPr="00BE1050">
        <w:t xml:space="preserve"> </w:t>
      </w:r>
      <w:proofErr w:type="spellStart"/>
      <w:r w:rsidRPr="00BE1050">
        <w:t>preklapanja</w:t>
      </w:r>
      <w:proofErr w:type="spellEnd"/>
      <w:r w:rsidRPr="00BE1050">
        <w:t xml:space="preserve"> (</w:t>
      </w:r>
      <w:proofErr w:type="spellStart"/>
      <w:r w:rsidRPr="00BE1050">
        <w:t>maksimalnog</w:t>
      </w:r>
      <w:proofErr w:type="spellEnd"/>
      <w:r w:rsidRPr="00BE1050">
        <w:t xml:space="preserve"> </w:t>
      </w:r>
      <w:proofErr w:type="spellStart"/>
      <w:r w:rsidRPr="00BE1050">
        <w:t>prostora</w:t>
      </w:r>
      <w:proofErr w:type="spellEnd"/>
      <w:r w:rsidRPr="00BE1050">
        <w:t xml:space="preserve"> </w:t>
      </w:r>
      <w:proofErr w:type="spellStart"/>
      <w:r w:rsidRPr="00BE1050">
        <w:t>prehranjivanja</w:t>
      </w:r>
      <w:proofErr w:type="spellEnd"/>
      <w:r w:rsidRPr="00BE1050">
        <w:t>)</w:t>
      </w:r>
    </w:p>
    <w:sectPr w:rsidR="00186289" w:rsidRPr="00BE1050" w:rsidSect="00910493">
      <w:pgSz w:w="16838" w:h="11906" w:orient="landscape" w:code="9"/>
      <w:pgMar w:top="1134" w:right="1134" w:bottom="1134" w:left="1134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07" w:rsidRDefault="00585A07" w:rsidP="00721210">
      <w:pPr>
        <w:spacing w:before="0" w:line="240" w:lineRule="auto"/>
      </w:pPr>
      <w:r>
        <w:separator/>
      </w:r>
    </w:p>
  </w:endnote>
  <w:endnote w:type="continuationSeparator" w:id="0">
    <w:p w:rsidR="00585A07" w:rsidRDefault="00585A07" w:rsidP="007212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09" w:rsidRPr="00EE289A" w:rsidRDefault="008B3F9F" w:rsidP="008B3F9F">
    <w:pPr>
      <w:pStyle w:val="Fuzeile"/>
      <w:spacing w:before="0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4B4877C3" wp14:editId="36274477">
          <wp:simplePos x="0" y="0"/>
          <wp:positionH relativeFrom="margin">
            <wp:posOffset>-1682</wp:posOffset>
          </wp:positionH>
          <wp:positionV relativeFrom="bottomMargin">
            <wp:posOffset>73601</wp:posOffset>
          </wp:positionV>
          <wp:extent cx="1009211" cy="4284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gefoerdert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11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62F">
      <w:rPr>
        <w:sz w:val="16"/>
        <w:szCs w:val="16"/>
      </w:rPr>
      <w:t xml:space="preserve">© </w:t>
    </w:r>
    <w:r w:rsidR="00B86409" w:rsidRPr="00230CB7">
      <w:rPr>
        <w:sz w:val="16"/>
        <w:szCs w:val="16"/>
      </w:rPr>
      <w:t>Christoph Bauer</w:t>
    </w:r>
    <w:r w:rsidR="00BE1050">
      <w:rPr>
        <w:sz w:val="16"/>
        <w:szCs w:val="16"/>
      </w:rPr>
      <w:t xml:space="preserve"> &amp;</w:t>
    </w:r>
    <w:r w:rsidR="00186289">
      <w:rPr>
        <w:sz w:val="16"/>
        <w:szCs w:val="16"/>
      </w:rPr>
      <w:t xml:space="preserve"> Norbert Baur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07" w:rsidRDefault="00585A07" w:rsidP="00721210">
      <w:pPr>
        <w:spacing w:before="0" w:line="240" w:lineRule="auto"/>
      </w:pPr>
      <w:r>
        <w:separator/>
      </w:r>
    </w:p>
  </w:footnote>
  <w:footnote w:type="continuationSeparator" w:id="0">
    <w:p w:rsidR="00585A07" w:rsidRDefault="00585A07" w:rsidP="0072121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8F" w:rsidRDefault="0015558F" w:rsidP="009C653A">
    <w:pPr>
      <w:pStyle w:val="Titel"/>
      <w:tabs>
        <w:tab w:val="center" w:pos="4819"/>
      </w:tabs>
    </w:pPr>
    <w:r w:rsidRPr="00721210">
      <w:drawing>
        <wp:anchor distT="0" distB="0" distL="114300" distR="114300" simplePos="0" relativeHeight="251661312" behindDoc="1" locked="0" layoutInCell="0" allowOverlap="1" wp14:anchorId="725C919E" wp14:editId="644B622B">
          <wp:simplePos x="0" y="0"/>
          <wp:positionH relativeFrom="margin">
            <wp:align>right</wp:align>
          </wp:positionH>
          <wp:positionV relativeFrom="topMargin">
            <wp:posOffset>385445</wp:posOffset>
          </wp:positionV>
          <wp:extent cx="910800" cy="532800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BI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1E91">
      <w:t>URBANE PČELE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D0D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7C1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EAF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5E5C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E014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3E1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40E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CCE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20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A45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60BCB"/>
    <w:multiLevelType w:val="multilevel"/>
    <w:tmpl w:val="786C5FF6"/>
    <w:styleLink w:val="BeeBitListe"/>
    <w:lvl w:ilvl="0">
      <w:start w:val="1"/>
      <w:numFmt w:val="decimal"/>
      <w:pStyle w:val="Aufgabenschrit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Aufgabenunterschrittabc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71A7CFB"/>
    <w:multiLevelType w:val="hybridMultilevel"/>
    <w:tmpl w:val="730E45D6"/>
    <w:lvl w:ilvl="0" w:tplc="400A18AE">
      <w:start w:val="1"/>
      <w:numFmt w:val="lowerLetter"/>
      <w:lvlText w:val="%1)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F0100"/>
    <w:multiLevelType w:val="multilevel"/>
    <w:tmpl w:val="2FFAD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07FC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4B421F"/>
    <w:multiLevelType w:val="multilevel"/>
    <w:tmpl w:val="A62C9720"/>
    <w:styleLink w:val="ListefrAufgabenschritt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5">
    <w:nsid w:val="3B9A5414"/>
    <w:multiLevelType w:val="hybridMultilevel"/>
    <w:tmpl w:val="8C9EEBDA"/>
    <w:lvl w:ilvl="0" w:tplc="841E0202">
      <w:start w:val="1"/>
      <w:numFmt w:val="bullet"/>
      <w:pStyle w:val="Lsungen-Punkte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3ED105CF"/>
    <w:multiLevelType w:val="hybridMultilevel"/>
    <w:tmpl w:val="F208D92C"/>
    <w:lvl w:ilvl="0" w:tplc="C80AB43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52AC3"/>
    <w:multiLevelType w:val="hybridMultilevel"/>
    <w:tmpl w:val="582E3CB0"/>
    <w:lvl w:ilvl="0" w:tplc="C80AB43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97A25"/>
    <w:multiLevelType w:val="hybridMultilevel"/>
    <w:tmpl w:val="3B84ACC2"/>
    <w:lvl w:ilvl="0" w:tplc="B47A55A2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0536C"/>
    <w:multiLevelType w:val="hybridMultilevel"/>
    <w:tmpl w:val="504E1802"/>
    <w:lvl w:ilvl="0" w:tplc="9E906B4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467B7"/>
    <w:multiLevelType w:val="hybridMultilevel"/>
    <w:tmpl w:val="A1F268E8"/>
    <w:lvl w:ilvl="0" w:tplc="0F904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22704"/>
    <w:multiLevelType w:val="multilevel"/>
    <w:tmpl w:val="4788A7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2">
    <w:nsid w:val="675D1B9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92D0612"/>
    <w:multiLevelType w:val="hybridMultilevel"/>
    <w:tmpl w:val="6E6CA27A"/>
    <w:lvl w:ilvl="0" w:tplc="85AA4F9C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B23B68"/>
    <w:multiLevelType w:val="multilevel"/>
    <w:tmpl w:val="4902665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9"/>
  </w:num>
  <w:num w:numId="14">
    <w:abstractNumId w:val="11"/>
  </w:num>
  <w:num w:numId="15">
    <w:abstractNumId w:val="19"/>
  </w:num>
  <w:num w:numId="16">
    <w:abstractNumId w:val="19"/>
  </w:num>
  <w:num w:numId="17">
    <w:abstractNumId w:val="11"/>
  </w:num>
  <w:num w:numId="18">
    <w:abstractNumId w:val="19"/>
  </w:num>
  <w:num w:numId="19">
    <w:abstractNumId w:val="11"/>
  </w:num>
  <w:num w:numId="20">
    <w:abstractNumId w:val="19"/>
  </w:num>
  <w:num w:numId="21">
    <w:abstractNumId w:val="19"/>
  </w:num>
  <w:num w:numId="22">
    <w:abstractNumId w:val="19"/>
  </w:num>
  <w:num w:numId="23">
    <w:abstractNumId w:val="16"/>
  </w:num>
  <w:num w:numId="24">
    <w:abstractNumId w:val="20"/>
  </w:num>
  <w:num w:numId="25">
    <w:abstractNumId w:val="12"/>
  </w:num>
  <w:num w:numId="26">
    <w:abstractNumId w:val="17"/>
  </w:num>
  <w:num w:numId="27">
    <w:abstractNumId w:val="13"/>
  </w:num>
  <w:num w:numId="28">
    <w:abstractNumId w:val="24"/>
  </w:num>
  <w:num w:numId="29">
    <w:abstractNumId w:val="22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1"/>
  </w:num>
  <w:num w:numId="37">
    <w:abstractNumId w:val="14"/>
  </w:num>
  <w:num w:numId="38">
    <w:abstractNumId w:val="21"/>
  </w:num>
  <w:num w:numId="39">
    <w:abstractNumId w:val="2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89"/>
    <w:rsid w:val="000055A7"/>
    <w:rsid w:val="00007AFA"/>
    <w:rsid w:val="00031DBF"/>
    <w:rsid w:val="00041971"/>
    <w:rsid w:val="00090CFF"/>
    <w:rsid w:val="000932EC"/>
    <w:rsid w:val="000A36A2"/>
    <w:rsid w:val="000B1E91"/>
    <w:rsid w:val="000F21AF"/>
    <w:rsid w:val="001134F5"/>
    <w:rsid w:val="00137FBB"/>
    <w:rsid w:val="0015558F"/>
    <w:rsid w:val="0016333F"/>
    <w:rsid w:val="00165358"/>
    <w:rsid w:val="001740CD"/>
    <w:rsid w:val="00181C57"/>
    <w:rsid w:val="00186289"/>
    <w:rsid w:val="001943C6"/>
    <w:rsid w:val="00197A15"/>
    <w:rsid w:val="001E07C5"/>
    <w:rsid w:val="001E65EC"/>
    <w:rsid w:val="00214C81"/>
    <w:rsid w:val="00267D69"/>
    <w:rsid w:val="002B3DF5"/>
    <w:rsid w:val="002B58BF"/>
    <w:rsid w:val="002C30CD"/>
    <w:rsid w:val="002D37B9"/>
    <w:rsid w:val="003157B4"/>
    <w:rsid w:val="003A6DBE"/>
    <w:rsid w:val="003B0BFD"/>
    <w:rsid w:val="003B1B2A"/>
    <w:rsid w:val="003D6B57"/>
    <w:rsid w:val="003D6BD9"/>
    <w:rsid w:val="003E611D"/>
    <w:rsid w:val="00402CB0"/>
    <w:rsid w:val="0041071A"/>
    <w:rsid w:val="00477034"/>
    <w:rsid w:val="00484961"/>
    <w:rsid w:val="004A654C"/>
    <w:rsid w:val="004B0DEF"/>
    <w:rsid w:val="004B1D36"/>
    <w:rsid w:val="004C262F"/>
    <w:rsid w:val="004C680A"/>
    <w:rsid w:val="004D6FE6"/>
    <w:rsid w:val="004E23F8"/>
    <w:rsid w:val="004E3AAE"/>
    <w:rsid w:val="004F31EF"/>
    <w:rsid w:val="00502712"/>
    <w:rsid w:val="005335EF"/>
    <w:rsid w:val="00556865"/>
    <w:rsid w:val="00556D5F"/>
    <w:rsid w:val="005609D2"/>
    <w:rsid w:val="005614FF"/>
    <w:rsid w:val="005715D5"/>
    <w:rsid w:val="005737D0"/>
    <w:rsid w:val="00575D95"/>
    <w:rsid w:val="005804F5"/>
    <w:rsid w:val="00585A07"/>
    <w:rsid w:val="005C716A"/>
    <w:rsid w:val="00617D3E"/>
    <w:rsid w:val="00632AD6"/>
    <w:rsid w:val="00640ED5"/>
    <w:rsid w:val="00644A61"/>
    <w:rsid w:val="00686726"/>
    <w:rsid w:val="00692ED1"/>
    <w:rsid w:val="006E0EEC"/>
    <w:rsid w:val="006E1316"/>
    <w:rsid w:val="00721210"/>
    <w:rsid w:val="00721AEA"/>
    <w:rsid w:val="00730BC7"/>
    <w:rsid w:val="00736507"/>
    <w:rsid w:val="0074417E"/>
    <w:rsid w:val="007A4885"/>
    <w:rsid w:val="007A62E0"/>
    <w:rsid w:val="007A7139"/>
    <w:rsid w:val="00810959"/>
    <w:rsid w:val="0082170C"/>
    <w:rsid w:val="00850CF3"/>
    <w:rsid w:val="00853B1A"/>
    <w:rsid w:val="008640D6"/>
    <w:rsid w:val="00865857"/>
    <w:rsid w:val="00870AA0"/>
    <w:rsid w:val="008B39E1"/>
    <w:rsid w:val="008B3F9F"/>
    <w:rsid w:val="008B4FAA"/>
    <w:rsid w:val="008E468A"/>
    <w:rsid w:val="00910493"/>
    <w:rsid w:val="00923211"/>
    <w:rsid w:val="009662F4"/>
    <w:rsid w:val="009A5090"/>
    <w:rsid w:val="009C2798"/>
    <w:rsid w:val="009C653A"/>
    <w:rsid w:val="009E52F2"/>
    <w:rsid w:val="009F056C"/>
    <w:rsid w:val="00A131A3"/>
    <w:rsid w:val="00A308CE"/>
    <w:rsid w:val="00A40AA9"/>
    <w:rsid w:val="00A51D2C"/>
    <w:rsid w:val="00A63836"/>
    <w:rsid w:val="00A71D22"/>
    <w:rsid w:val="00A76252"/>
    <w:rsid w:val="00A8449F"/>
    <w:rsid w:val="00AA1201"/>
    <w:rsid w:val="00AA2599"/>
    <w:rsid w:val="00AB2639"/>
    <w:rsid w:val="00AD3332"/>
    <w:rsid w:val="00AE1F3B"/>
    <w:rsid w:val="00AF0D09"/>
    <w:rsid w:val="00B6376A"/>
    <w:rsid w:val="00B70CE8"/>
    <w:rsid w:val="00B734EB"/>
    <w:rsid w:val="00B86409"/>
    <w:rsid w:val="00BA6D86"/>
    <w:rsid w:val="00BA7030"/>
    <w:rsid w:val="00BB50B7"/>
    <w:rsid w:val="00BB5297"/>
    <w:rsid w:val="00BB5A6F"/>
    <w:rsid w:val="00BD3210"/>
    <w:rsid w:val="00BE1050"/>
    <w:rsid w:val="00BE368B"/>
    <w:rsid w:val="00BE5EA6"/>
    <w:rsid w:val="00BF26B8"/>
    <w:rsid w:val="00BF6B98"/>
    <w:rsid w:val="00C26E39"/>
    <w:rsid w:val="00C3682A"/>
    <w:rsid w:val="00CA6393"/>
    <w:rsid w:val="00CB4716"/>
    <w:rsid w:val="00CC0826"/>
    <w:rsid w:val="00CF1F14"/>
    <w:rsid w:val="00CF5AEB"/>
    <w:rsid w:val="00D0245A"/>
    <w:rsid w:val="00D56FE9"/>
    <w:rsid w:val="00D711E7"/>
    <w:rsid w:val="00D84D7D"/>
    <w:rsid w:val="00D93156"/>
    <w:rsid w:val="00DD5A1F"/>
    <w:rsid w:val="00DE7544"/>
    <w:rsid w:val="00E03807"/>
    <w:rsid w:val="00E253E3"/>
    <w:rsid w:val="00E37C85"/>
    <w:rsid w:val="00E433E5"/>
    <w:rsid w:val="00E537FF"/>
    <w:rsid w:val="00EA53EB"/>
    <w:rsid w:val="00EC162A"/>
    <w:rsid w:val="00ED01A9"/>
    <w:rsid w:val="00ED2B1C"/>
    <w:rsid w:val="00ED7DFD"/>
    <w:rsid w:val="00EF3960"/>
    <w:rsid w:val="00EF4881"/>
    <w:rsid w:val="00F0037A"/>
    <w:rsid w:val="00F06108"/>
    <w:rsid w:val="00F071D3"/>
    <w:rsid w:val="00F10051"/>
    <w:rsid w:val="00F148BF"/>
    <w:rsid w:val="00F55AA8"/>
    <w:rsid w:val="00F77C01"/>
    <w:rsid w:val="00F800DE"/>
    <w:rsid w:val="00F90ACA"/>
    <w:rsid w:val="00FA1F81"/>
    <w:rsid w:val="00FB227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050"/>
    <w:pPr>
      <w:jc w:val="both"/>
    </w:pPr>
    <w:rPr>
      <w:rFonts w:ascii="Verdana" w:hAnsi="Verdana"/>
      <w:sz w:val="20"/>
    </w:rPr>
  </w:style>
  <w:style w:type="paragraph" w:styleId="berschrift1">
    <w:name w:val="heading 1"/>
    <w:aliases w:val="Zwischenüberschrift,only after unit title,nur nach Titel"/>
    <w:basedOn w:val="Standard"/>
    <w:next w:val="Standard"/>
    <w:link w:val="berschrift1Zchn"/>
    <w:uiPriority w:val="9"/>
    <w:qFormat/>
    <w:rsid w:val="00BE1050"/>
    <w:pPr>
      <w:keepNext/>
      <w:keepLines/>
      <w:spacing w:after="1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aliases w:val="Arbeitsaufträge,before tasks"/>
    <w:basedOn w:val="Standard"/>
    <w:next w:val="EquipmentMaterialsDangersbeforetask"/>
    <w:link w:val="berschrift2Zchn"/>
    <w:uiPriority w:val="9"/>
    <w:unhideWhenUsed/>
    <w:qFormat/>
    <w:rsid w:val="00BE1050"/>
    <w:pPr>
      <w:keepNext/>
      <w:keepLines/>
      <w:pBdr>
        <w:bottom w:val="single" w:sz="8" w:space="1" w:color="auto"/>
      </w:pBdr>
      <w:spacing w:before="360" w:after="18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1050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BE105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E1050"/>
  </w:style>
  <w:style w:type="paragraph" w:styleId="Kopfzeile">
    <w:name w:val="header"/>
    <w:basedOn w:val="Standard"/>
    <w:link w:val="KopfzeileZchn"/>
    <w:uiPriority w:val="99"/>
    <w:unhideWhenUsed/>
    <w:rsid w:val="00BF6B9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6B98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F6B9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6B98"/>
    <w:rPr>
      <w:rFonts w:ascii="Verdana" w:hAnsi="Verdana"/>
      <w:sz w:val="20"/>
    </w:rPr>
  </w:style>
  <w:style w:type="paragraph" w:styleId="Titel">
    <w:name w:val="Title"/>
    <w:aliases w:val="Unterrichtseinheit,unit"/>
    <w:basedOn w:val="Standard"/>
    <w:next w:val="berschrift1"/>
    <w:link w:val="TitelZchn"/>
    <w:uiPriority w:val="10"/>
    <w:qFormat/>
    <w:rsid w:val="00BE1050"/>
    <w:pPr>
      <w:pBdr>
        <w:bottom w:val="single" w:sz="8" w:space="4" w:color="auto"/>
      </w:pBdr>
      <w:spacing w:before="480" w:after="240" w:line="240" w:lineRule="auto"/>
    </w:pPr>
    <w:rPr>
      <w:rFonts w:eastAsiaTheme="majorEastAsia" w:cstheme="majorBidi"/>
      <w:b/>
      <w:caps/>
      <w:noProof/>
      <w:spacing w:val="5"/>
      <w:kern w:val="28"/>
      <w:sz w:val="28"/>
      <w:szCs w:val="52"/>
    </w:rPr>
  </w:style>
  <w:style w:type="character" w:customStyle="1" w:styleId="TitelZchn">
    <w:name w:val="Titel Zchn"/>
    <w:aliases w:val="Unterrichtseinheit Zchn,unit Zchn"/>
    <w:basedOn w:val="Absatz-Standardschriftart"/>
    <w:link w:val="Titel"/>
    <w:uiPriority w:val="10"/>
    <w:rsid w:val="00BE1050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character" w:customStyle="1" w:styleId="berschrift2Zchn">
    <w:name w:val="Überschrift 2 Zchn"/>
    <w:aliases w:val="Arbeitsaufträge Zchn,before tasks Zchn"/>
    <w:basedOn w:val="Absatz-Standardschriftart"/>
    <w:link w:val="berschrift2"/>
    <w:uiPriority w:val="9"/>
    <w:rsid w:val="00BE1050"/>
    <w:rPr>
      <w:rFonts w:ascii="Verdana" w:eastAsiaTheme="majorEastAsia" w:hAnsi="Verdana" w:cstheme="majorBidi"/>
      <w:b/>
      <w:bCs/>
      <w:sz w:val="24"/>
      <w:szCs w:val="26"/>
    </w:rPr>
  </w:style>
  <w:style w:type="paragraph" w:styleId="Beschriftung">
    <w:name w:val="caption"/>
    <w:aliases w:val="caption"/>
    <w:basedOn w:val="Standard"/>
    <w:next w:val="Standard"/>
    <w:uiPriority w:val="35"/>
    <w:unhideWhenUsed/>
    <w:qFormat/>
    <w:rsid w:val="00BE1050"/>
    <w:pPr>
      <w:tabs>
        <w:tab w:val="left" w:pos="567"/>
      </w:tabs>
      <w:spacing w:before="0" w:line="240" w:lineRule="auto"/>
    </w:pPr>
    <w:rPr>
      <w:bCs/>
      <w:sz w:val="14"/>
      <w:szCs w:val="18"/>
    </w:rPr>
  </w:style>
  <w:style w:type="character" w:customStyle="1" w:styleId="berschrift1Zchn">
    <w:name w:val="Überschrift 1 Zchn"/>
    <w:aliases w:val="Zwischenüberschrift Zchn,only after unit title Zchn,nur nach Titel Zchn"/>
    <w:basedOn w:val="Absatz-Standardschriftart"/>
    <w:link w:val="berschrift1"/>
    <w:uiPriority w:val="9"/>
    <w:rsid w:val="00BE1050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Chemikalien">
    <w:name w:val="Chemikalien"/>
    <w:basedOn w:val="Standard"/>
    <w:next w:val="Material"/>
    <w:qFormat/>
    <w:rsid w:val="00BF6B98"/>
    <w:pPr>
      <w:ind w:left="1701" w:hanging="1701"/>
    </w:pPr>
  </w:style>
  <w:style w:type="paragraph" w:customStyle="1" w:styleId="Material">
    <w:name w:val="Material"/>
    <w:basedOn w:val="Standard"/>
    <w:next w:val="Aufgabenschritt"/>
    <w:qFormat/>
    <w:rsid w:val="00BF6B98"/>
    <w:pPr>
      <w:spacing w:after="180"/>
      <w:ind w:left="1701" w:hanging="1701"/>
    </w:pPr>
  </w:style>
  <w:style w:type="numbering" w:customStyle="1" w:styleId="BeeBitListe">
    <w:name w:val="BeeBit Liste"/>
    <w:uiPriority w:val="99"/>
    <w:rsid w:val="00BE1050"/>
    <w:pPr>
      <w:numPr>
        <w:numId w:val="33"/>
      </w:numPr>
    </w:pPr>
  </w:style>
  <w:style w:type="paragraph" w:customStyle="1" w:styleId="Hinweis">
    <w:name w:val="Hinweis"/>
    <w:aliases w:val="Hint"/>
    <w:basedOn w:val="Standard"/>
    <w:next w:val="Aufgabenschritt"/>
    <w:qFormat/>
    <w:rsid w:val="00BE1050"/>
    <w:pPr>
      <w:spacing w:before="180" w:after="180"/>
      <w:ind w:left="1701" w:hanging="1701"/>
    </w:pPr>
  </w:style>
  <w:style w:type="paragraph" w:customStyle="1" w:styleId="Aufgabenunterschritt">
    <w:name w:val="Aufgabenunterschritt"/>
    <w:aliases w:val="Task - sub"/>
    <w:basedOn w:val="Standard"/>
    <w:qFormat/>
    <w:rsid w:val="00BE1050"/>
    <w:pPr>
      <w:tabs>
        <w:tab w:val="left" w:pos="1701"/>
      </w:tabs>
      <w:spacing w:before="60"/>
      <w:ind w:left="425"/>
    </w:pPr>
  </w:style>
  <w:style w:type="character" w:styleId="Hervorhebung">
    <w:name w:val="Emphasis"/>
    <w:basedOn w:val="Absatz-Standardschriftart"/>
    <w:uiPriority w:val="20"/>
    <w:qFormat/>
    <w:rsid w:val="00BF6B98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B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B98"/>
    <w:rPr>
      <w:rFonts w:ascii="Tahoma" w:hAnsi="Tahoma" w:cs="Tahoma"/>
      <w:sz w:val="16"/>
      <w:szCs w:val="16"/>
    </w:rPr>
  </w:style>
  <w:style w:type="paragraph" w:customStyle="1" w:styleId="HinweisunterstrichenzurGliederungderArbeitsauftrge">
    <w:name w:val="Hinweis unterstrichen zur Gliederung der Arbeitsaufträge"/>
    <w:aliases w:val="Hint (between tasks)"/>
    <w:basedOn w:val="Standard"/>
    <w:qFormat/>
    <w:rsid w:val="00BE1050"/>
    <w:pPr>
      <w:keepNext/>
      <w:spacing w:before="180"/>
    </w:pPr>
    <w:rPr>
      <w:u w:val="single"/>
    </w:rPr>
  </w:style>
  <w:style w:type="paragraph" w:customStyle="1" w:styleId="Lsungen">
    <w:name w:val="Lösungen"/>
    <w:aliases w:val="Solution"/>
    <w:basedOn w:val="Standard"/>
    <w:qFormat/>
    <w:rsid w:val="00BE1050"/>
    <w:pPr>
      <w:tabs>
        <w:tab w:val="left" w:pos="851"/>
        <w:tab w:val="left" w:pos="1701"/>
      </w:tabs>
      <w:spacing w:before="60"/>
      <w:ind w:left="425"/>
    </w:pPr>
    <w:rPr>
      <w:color w:val="00B050"/>
    </w:rPr>
  </w:style>
  <w:style w:type="paragraph" w:customStyle="1" w:styleId="Aufgabenunterschrittabc">
    <w:name w:val="Aufgabenunterschritt a)b)c)"/>
    <w:aliases w:val="Task - a)b)c)"/>
    <w:basedOn w:val="Standard"/>
    <w:qFormat/>
    <w:rsid w:val="00BE1050"/>
    <w:pPr>
      <w:numPr>
        <w:ilvl w:val="1"/>
        <w:numId w:val="33"/>
      </w:numPr>
      <w:spacing w:before="60"/>
    </w:pPr>
  </w:style>
  <w:style w:type="paragraph" w:customStyle="1" w:styleId="Aufgabenschritt">
    <w:name w:val="Aufgabenschritt"/>
    <w:aliases w:val="Task"/>
    <w:basedOn w:val="Standard"/>
    <w:next w:val="Lsungen"/>
    <w:qFormat/>
    <w:rsid w:val="00BE1050"/>
    <w:pPr>
      <w:numPr>
        <w:numId w:val="33"/>
      </w:numPr>
    </w:pPr>
  </w:style>
  <w:style w:type="paragraph" w:customStyle="1" w:styleId="HinweisinAufgabenstellung">
    <w:name w:val="Hinweis in Aufgabenstellung"/>
    <w:basedOn w:val="Standard"/>
    <w:qFormat/>
    <w:rsid w:val="005335EF"/>
    <w:pPr>
      <w:tabs>
        <w:tab w:val="left" w:pos="425"/>
      </w:tabs>
      <w:spacing w:before="60"/>
      <w:ind w:left="1701" w:hanging="1276"/>
    </w:pPr>
    <w:rPr>
      <w:lang w:val="en-GB"/>
    </w:rPr>
  </w:style>
  <w:style w:type="paragraph" w:customStyle="1" w:styleId="HinweiszumAufgabenschritt">
    <w:name w:val="Hinweis zum Aufgabenschritt"/>
    <w:basedOn w:val="Standard"/>
    <w:qFormat/>
    <w:rsid w:val="00BF6B98"/>
    <w:pPr>
      <w:spacing w:before="60"/>
      <w:ind w:left="1276" w:hanging="1276"/>
    </w:pPr>
  </w:style>
  <w:style w:type="paragraph" w:styleId="Listenabsatz">
    <w:name w:val="List Paragraph"/>
    <w:basedOn w:val="Standard"/>
    <w:uiPriority w:val="34"/>
    <w:qFormat/>
    <w:rsid w:val="00BF6B98"/>
  </w:style>
  <w:style w:type="numbering" w:customStyle="1" w:styleId="ListefrAufgabenschritte">
    <w:name w:val="Liste für Aufgabenschritte"/>
    <w:basedOn w:val="KeineListe"/>
    <w:uiPriority w:val="99"/>
    <w:rsid w:val="00B6376A"/>
    <w:pPr>
      <w:numPr>
        <w:numId w:val="37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1862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6289"/>
    <w:pPr>
      <w:spacing w:after="120"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6289"/>
    <w:rPr>
      <w:rFonts w:ascii="Verdana" w:hAnsi="Verdana"/>
      <w:sz w:val="20"/>
      <w:szCs w:val="20"/>
    </w:rPr>
  </w:style>
  <w:style w:type="character" w:customStyle="1" w:styleId="AuftragsListeZchn">
    <w:name w:val="Auftrags Liste Zchn"/>
    <w:basedOn w:val="Absatz-Standardschriftart"/>
    <w:link w:val="AuftragsListe"/>
    <w:rsid w:val="00186289"/>
    <w:rPr>
      <w:rFonts w:ascii="Verdana" w:hAnsi="Verdana"/>
    </w:rPr>
  </w:style>
  <w:style w:type="paragraph" w:customStyle="1" w:styleId="AuftragsListe">
    <w:name w:val="Auftrags Liste"/>
    <w:basedOn w:val="Listenabsatz"/>
    <w:link w:val="AuftragsListeZchn"/>
    <w:qFormat/>
    <w:rsid w:val="00186289"/>
    <w:pPr>
      <w:suppressAutoHyphens/>
      <w:spacing w:before="0" w:after="120"/>
      <w:ind w:left="357" w:right="1701" w:hanging="357"/>
      <w:contextualSpacing/>
      <w:jc w:val="left"/>
    </w:pPr>
    <w:rPr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1050"/>
    <w:rPr>
      <w:rFonts w:ascii="Verdana" w:eastAsiaTheme="majorEastAsia" w:hAnsi="Verdana" w:cstheme="majorBidi"/>
      <w:b/>
      <w:bCs/>
      <w:sz w:val="20"/>
    </w:rPr>
  </w:style>
  <w:style w:type="paragraph" w:customStyle="1" w:styleId="Hintwithintask">
    <w:name w:val="Hint (within task)"/>
    <w:aliases w:val="Hinweis (Aufgabenschritt)"/>
    <w:basedOn w:val="Standard"/>
    <w:qFormat/>
    <w:rsid w:val="00BE1050"/>
    <w:pPr>
      <w:spacing w:before="60"/>
      <w:ind w:left="1701" w:hanging="1276"/>
    </w:pPr>
  </w:style>
  <w:style w:type="paragraph" w:customStyle="1" w:styleId="EquipmentMaterialsDangersbeforetask">
    <w:name w:val="Equipment / Materials / Dangers (before task)"/>
    <w:aliases w:val="Materialien / Chemikalien / Gefahren (vor nummerierten Aufgabenschritten)"/>
    <w:basedOn w:val="Standard"/>
    <w:next w:val="Aufgabenschritt"/>
    <w:qFormat/>
    <w:rsid w:val="00BE1050"/>
    <w:pPr>
      <w:spacing w:after="180"/>
      <w:ind w:left="1701" w:hanging="1701"/>
    </w:pPr>
  </w:style>
  <w:style w:type="paragraph" w:customStyle="1" w:styleId="EquipmentMaterialsDangers">
    <w:name w:val="Equipment / Materials / Dangers"/>
    <w:aliases w:val="Materialien / Chemikalien / Gefahren (mit Folgeabsatz)"/>
    <w:basedOn w:val="Standard"/>
    <w:qFormat/>
    <w:rsid w:val="00BE1050"/>
    <w:pPr>
      <w:ind w:left="1701" w:hanging="1701"/>
    </w:pPr>
  </w:style>
  <w:style w:type="paragraph" w:styleId="Funotentext">
    <w:name w:val="footnote text"/>
    <w:aliases w:val="Footnote"/>
    <w:basedOn w:val="Standard"/>
    <w:link w:val="FunotentextZchn"/>
    <w:unhideWhenUsed/>
    <w:rsid w:val="00BE1050"/>
    <w:pPr>
      <w:spacing w:before="0" w:after="60" w:line="240" w:lineRule="auto"/>
      <w:ind w:left="425" w:hanging="425"/>
    </w:pPr>
    <w:rPr>
      <w:sz w:val="16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rsid w:val="00BE1050"/>
    <w:rPr>
      <w:rFonts w:ascii="Verdana" w:hAnsi="Verdana"/>
      <w:sz w:val="16"/>
      <w:szCs w:val="20"/>
    </w:rPr>
  </w:style>
  <w:style w:type="character" w:styleId="Funotenzeichen">
    <w:name w:val="footnote reference"/>
    <w:basedOn w:val="Absatz-Standardschriftart"/>
    <w:semiHidden/>
    <w:rsid w:val="00BE1050"/>
    <w:rPr>
      <w:sz w:val="20"/>
      <w:bdr w:val="none" w:sz="0" w:space="0" w:color="auto"/>
      <w:shd w:val="clear" w:color="auto" w:fill="auto"/>
      <w:vertAlign w:val="superscript"/>
    </w:rPr>
  </w:style>
  <w:style w:type="paragraph" w:customStyle="1" w:styleId="LsungenCode">
    <w:name w:val="Lösungen Code"/>
    <w:aliases w:val="Solution - code"/>
    <w:basedOn w:val="Lsungen"/>
    <w:next w:val="Lsungen"/>
    <w:qFormat/>
    <w:rsid w:val="00BE1050"/>
    <w:pPr>
      <w:jc w:val="left"/>
    </w:pPr>
    <w:rPr>
      <w:rFonts w:ascii="Courier New" w:hAnsi="Courier New"/>
    </w:rPr>
  </w:style>
  <w:style w:type="paragraph" w:customStyle="1" w:styleId="Hintoptional">
    <w:name w:val="Hint (optional)"/>
    <w:aliases w:val="Hinweis (optional)"/>
    <w:basedOn w:val="Standard"/>
    <w:next w:val="Aufgabenschritt"/>
    <w:qFormat/>
    <w:rsid w:val="00BE1050"/>
    <w:pPr>
      <w:spacing w:before="60"/>
      <w:ind w:left="425"/>
    </w:pPr>
    <w:rPr>
      <w:color w:val="00B0F0"/>
    </w:rPr>
  </w:style>
  <w:style w:type="paragraph" w:customStyle="1" w:styleId="Lsungen-Punkte">
    <w:name w:val="Lösungen - Punkte"/>
    <w:aliases w:val="Solution - list"/>
    <w:basedOn w:val="Lsungen"/>
    <w:qFormat/>
    <w:rsid w:val="00BE1050"/>
    <w:pPr>
      <w:numPr>
        <w:numId w:val="40"/>
      </w:numPr>
      <w:tabs>
        <w:tab w:val="clear" w:pos="851"/>
        <w:tab w:val="clear" w:pos="1701"/>
      </w:tabs>
    </w:pPr>
  </w:style>
  <w:style w:type="paragraph" w:customStyle="1" w:styleId="Leerzeile">
    <w:name w:val="Leerzeile"/>
    <w:aliases w:val="Fill-in"/>
    <w:basedOn w:val="Standard"/>
    <w:qFormat/>
    <w:rsid w:val="00BE1050"/>
    <w:pPr>
      <w:pBdr>
        <w:bottom w:val="single" w:sz="4" w:space="1" w:color="auto"/>
        <w:between w:val="single" w:sz="4" w:space="1" w:color="auto"/>
      </w:pBdr>
      <w:spacing w:line="360" w:lineRule="auto"/>
      <w:ind w:left="425"/>
      <w:jc w:val="left"/>
    </w:pPr>
    <w:rPr>
      <w:color w:val="00B050"/>
    </w:rPr>
  </w:style>
  <w:style w:type="table" w:styleId="Tabellenraster">
    <w:name w:val="Table Grid"/>
    <w:basedOn w:val="NormaleTabelle"/>
    <w:uiPriority w:val="59"/>
    <w:rsid w:val="00BE105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">
    <w:name w:val="Code"/>
    <w:basedOn w:val="LsungenCode"/>
    <w:rsid w:val="00BE1050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050"/>
    <w:pPr>
      <w:jc w:val="both"/>
    </w:pPr>
    <w:rPr>
      <w:rFonts w:ascii="Verdana" w:hAnsi="Verdana"/>
      <w:sz w:val="20"/>
    </w:rPr>
  </w:style>
  <w:style w:type="paragraph" w:styleId="berschrift1">
    <w:name w:val="heading 1"/>
    <w:aliases w:val="Zwischenüberschrift,only after unit title,nur nach Titel"/>
    <w:basedOn w:val="Standard"/>
    <w:next w:val="Standard"/>
    <w:link w:val="berschrift1Zchn"/>
    <w:uiPriority w:val="9"/>
    <w:qFormat/>
    <w:rsid w:val="00BE1050"/>
    <w:pPr>
      <w:keepNext/>
      <w:keepLines/>
      <w:spacing w:after="1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aliases w:val="Arbeitsaufträge,before tasks"/>
    <w:basedOn w:val="Standard"/>
    <w:next w:val="EquipmentMaterialsDangersbeforetask"/>
    <w:link w:val="berschrift2Zchn"/>
    <w:uiPriority w:val="9"/>
    <w:unhideWhenUsed/>
    <w:qFormat/>
    <w:rsid w:val="00BE1050"/>
    <w:pPr>
      <w:keepNext/>
      <w:keepLines/>
      <w:pBdr>
        <w:bottom w:val="single" w:sz="8" w:space="1" w:color="auto"/>
      </w:pBdr>
      <w:spacing w:before="360" w:after="18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1050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BE105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E1050"/>
  </w:style>
  <w:style w:type="paragraph" w:styleId="Kopfzeile">
    <w:name w:val="header"/>
    <w:basedOn w:val="Standard"/>
    <w:link w:val="KopfzeileZchn"/>
    <w:uiPriority w:val="99"/>
    <w:unhideWhenUsed/>
    <w:rsid w:val="00BF6B9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6B98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F6B9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6B98"/>
    <w:rPr>
      <w:rFonts w:ascii="Verdana" w:hAnsi="Verdana"/>
      <w:sz w:val="20"/>
    </w:rPr>
  </w:style>
  <w:style w:type="paragraph" w:styleId="Titel">
    <w:name w:val="Title"/>
    <w:aliases w:val="Unterrichtseinheit,unit"/>
    <w:basedOn w:val="Standard"/>
    <w:next w:val="berschrift1"/>
    <w:link w:val="TitelZchn"/>
    <w:uiPriority w:val="10"/>
    <w:qFormat/>
    <w:rsid w:val="00BE1050"/>
    <w:pPr>
      <w:pBdr>
        <w:bottom w:val="single" w:sz="8" w:space="4" w:color="auto"/>
      </w:pBdr>
      <w:spacing w:before="480" w:after="240" w:line="240" w:lineRule="auto"/>
    </w:pPr>
    <w:rPr>
      <w:rFonts w:eastAsiaTheme="majorEastAsia" w:cstheme="majorBidi"/>
      <w:b/>
      <w:caps/>
      <w:noProof/>
      <w:spacing w:val="5"/>
      <w:kern w:val="28"/>
      <w:sz w:val="28"/>
      <w:szCs w:val="52"/>
    </w:rPr>
  </w:style>
  <w:style w:type="character" w:customStyle="1" w:styleId="TitelZchn">
    <w:name w:val="Titel Zchn"/>
    <w:aliases w:val="Unterrichtseinheit Zchn,unit Zchn"/>
    <w:basedOn w:val="Absatz-Standardschriftart"/>
    <w:link w:val="Titel"/>
    <w:uiPriority w:val="10"/>
    <w:rsid w:val="00BE1050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character" w:customStyle="1" w:styleId="berschrift2Zchn">
    <w:name w:val="Überschrift 2 Zchn"/>
    <w:aliases w:val="Arbeitsaufträge Zchn,before tasks Zchn"/>
    <w:basedOn w:val="Absatz-Standardschriftart"/>
    <w:link w:val="berschrift2"/>
    <w:uiPriority w:val="9"/>
    <w:rsid w:val="00BE1050"/>
    <w:rPr>
      <w:rFonts w:ascii="Verdana" w:eastAsiaTheme="majorEastAsia" w:hAnsi="Verdana" w:cstheme="majorBidi"/>
      <w:b/>
      <w:bCs/>
      <w:sz w:val="24"/>
      <w:szCs w:val="26"/>
    </w:rPr>
  </w:style>
  <w:style w:type="paragraph" w:styleId="Beschriftung">
    <w:name w:val="caption"/>
    <w:aliases w:val="caption"/>
    <w:basedOn w:val="Standard"/>
    <w:next w:val="Standard"/>
    <w:uiPriority w:val="35"/>
    <w:unhideWhenUsed/>
    <w:qFormat/>
    <w:rsid w:val="00BE1050"/>
    <w:pPr>
      <w:tabs>
        <w:tab w:val="left" w:pos="567"/>
      </w:tabs>
      <w:spacing w:before="0" w:line="240" w:lineRule="auto"/>
    </w:pPr>
    <w:rPr>
      <w:bCs/>
      <w:sz w:val="14"/>
      <w:szCs w:val="18"/>
    </w:rPr>
  </w:style>
  <w:style w:type="character" w:customStyle="1" w:styleId="berschrift1Zchn">
    <w:name w:val="Überschrift 1 Zchn"/>
    <w:aliases w:val="Zwischenüberschrift Zchn,only after unit title Zchn,nur nach Titel Zchn"/>
    <w:basedOn w:val="Absatz-Standardschriftart"/>
    <w:link w:val="berschrift1"/>
    <w:uiPriority w:val="9"/>
    <w:rsid w:val="00BE1050"/>
    <w:rPr>
      <w:rFonts w:ascii="Verdana" w:eastAsiaTheme="majorEastAsia" w:hAnsi="Verdana" w:cstheme="majorBidi"/>
      <w:b/>
      <w:bCs/>
      <w:sz w:val="24"/>
      <w:szCs w:val="28"/>
    </w:rPr>
  </w:style>
  <w:style w:type="paragraph" w:customStyle="1" w:styleId="Chemikalien">
    <w:name w:val="Chemikalien"/>
    <w:basedOn w:val="Standard"/>
    <w:next w:val="Material"/>
    <w:qFormat/>
    <w:rsid w:val="00BF6B98"/>
    <w:pPr>
      <w:ind w:left="1701" w:hanging="1701"/>
    </w:pPr>
  </w:style>
  <w:style w:type="paragraph" w:customStyle="1" w:styleId="Material">
    <w:name w:val="Material"/>
    <w:basedOn w:val="Standard"/>
    <w:next w:val="Aufgabenschritt"/>
    <w:qFormat/>
    <w:rsid w:val="00BF6B98"/>
    <w:pPr>
      <w:spacing w:after="180"/>
      <w:ind w:left="1701" w:hanging="1701"/>
    </w:pPr>
  </w:style>
  <w:style w:type="numbering" w:customStyle="1" w:styleId="BeeBitListe">
    <w:name w:val="BeeBit Liste"/>
    <w:uiPriority w:val="99"/>
    <w:rsid w:val="00BE1050"/>
    <w:pPr>
      <w:numPr>
        <w:numId w:val="33"/>
      </w:numPr>
    </w:pPr>
  </w:style>
  <w:style w:type="paragraph" w:customStyle="1" w:styleId="Hinweis">
    <w:name w:val="Hinweis"/>
    <w:aliases w:val="Hint"/>
    <w:basedOn w:val="Standard"/>
    <w:next w:val="Aufgabenschritt"/>
    <w:qFormat/>
    <w:rsid w:val="00BE1050"/>
    <w:pPr>
      <w:spacing w:before="180" w:after="180"/>
      <w:ind w:left="1701" w:hanging="1701"/>
    </w:pPr>
  </w:style>
  <w:style w:type="paragraph" w:customStyle="1" w:styleId="Aufgabenunterschritt">
    <w:name w:val="Aufgabenunterschritt"/>
    <w:aliases w:val="Task - sub"/>
    <w:basedOn w:val="Standard"/>
    <w:qFormat/>
    <w:rsid w:val="00BE1050"/>
    <w:pPr>
      <w:tabs>
        <w:tab w:val="left" w:pos="1701"/>
      </w:tabs>
      <w:spacing w:before="60"/>
      <w:ind w:left="425"/>
    </w:pPr>
  </w:style>
  <w:style w:type="character" w:styleId="Hervorhebung">
    <w:name w:val="Emphasis"/>
    <w:basedOn w:val="Absatz-Standardschriftart"/>
    <w:uiPriority w:val="20"/>
    <w:qFormat/>
    <w:rsid w:val="00BF6B98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B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B98"/>
    <w:rPr>
      <w:rFonts w:ascii="Tahoma" w:hAnsi="Tahoma" w:cs="Tahoma"/>
      <w:sz w:val="16"/>
      <w:szCs w:val="16"/>
    </w:rPr>
  </w:style>
  <w:style w:type="paragraph" w:customStyle="1" w:styleId="HinweisunterstrichenzurGliederungderArbeitsauftrge">
    <w:name w:val="Hinweis unterstrichen zur Gliederung der Arbeitsaufträge"/>
    <w:aliases w:val="Hint (between tasks)"/>
    <w:basedOn w:val="Standard"/>
    <w:qFormat/>
    <w:rsid w:val="00BE1050"/>
    <w:pPr>
      <w:keepNext/>
      <w:spacing w:before="180"/>
    </w:pPr>
    <w:rPr>
      <w:u w:val="single"/>
    </w:rPr>
  </w:style>
  <w:style w:type="paragraph" w:customStyle="1" w:styleId="Lsungen">
    <w:name w:val="Lösungen"/>
    <w:aliases w:val="Solution"/>
    <w:basedOn w:val="Standard"/>
    <w:qFormat/>
    <w:rsid w:val="00BE1050"/>
    <w:pPr>
      <w:tabs>
        <w:tab w:val="left" w:pos="851"/>
        <w:tab w:val="left" w:pos="1701"/>
      </w:tabs>
      <w:spacing w:before="60"/>
      <w:ind w:left="425"/>
    </w:pPr>
    <w:rPr>
      <w:color w:val="00B050"/>
    </w:rPr>
  </w:style>
  <w:style w:type="paragraph" w:customStyle="1" w:styleId="Aufgabenunterschrittabc">
    <w:name w:val="Aufgabenunterschritt a)b)c)"/>
    <w:aliases w:val="Task - a)b)c)"/>
    <w:basedOn w:val="Standard"/>
    <w:qFormat/>
    <w:rsid w:val="00BE1050"/>
    <w:pPr>
      <w:numPr>
        <w:ilvl w:val="1"/>
        <w:numId w:val="33"/>
      </w:numPr>
      <w:spacing w:before="60"/>
    </w:pPr>
  </w:style>
  <w:style w:type="paragraph" w:customStyle="1" w:styleId="Aufgabenschritt">
    <w:name w:val="Aufgabenschritt"/>
    <w:aliases w:val="Task"/>
    <w:basedOn w:val="Standard"/>
    <w:next w:val="Lsungen"/>
    <w:qFormat/>
    <w:rsid w:val="00BE1050"/>
    <w:pPr>
      <w:numPr>
        <w:numId w:val="33"/>
      </w:numPr>
    </w:pPr>
  </w:style>
  <w:style w:type="paragraph" w:customStyle="1" w:styleId="HinweisinAufgabenstellung">
    <w:name w:val="Hinweis in Aufgabenstellung"/>
    <w:basedOn w:val="Standard"/>
    <w:qFormat/>
    <w:rsid w:val="005335EF"/>
    <w:pPr>
      <w:tabs>
        <w:tab w:val="left" w:pos="425"/>
      </w:tabs>
      <w:spacing w:before="60"/>
      <w:ind w:left="1701" w:hanging="1276"/>
    </w:pPr>
    <w:rPr>
      <w:lang w:val="en-GB"/>
    </w:rPr>
  </w:style>
  <w:style w:type="paragraph" w:customStyle="1" w:styleId="HinweiszumAufgabenschritt">
    <w:name w:val="Hinweis zum Aufgabenschritt"/>
    <w:basedOn w:val="Standard"/>
    <w:qFormat/>
    <w:rsid w:val="00BF6B98"/>
    <w:pPr>
      <w:spacing w:before="60"/>
      <w:ind w:left="1276" w:hanging="1276"/>
    </w:pPr>
  </w:style>
  <w:style w:type="paragraph" w:styleId="Listenabsatz">
    <w:name w:val="List Paragraph"/>
    <w:basedOn w:val="Standard"/>
    <w:uiPriority w:val="34"/>
    <w:qFormat/>
    <w:rsid w:val="00BF6B98"/>
  </w:style>
  <w:style w:type="numbering" w:customStyle="1" w:styleId="ListefrAufgabenschritte">
    <w:name w:val="Liste für Aufgabenschritte"/>
    <w:basedOn w:val="KeineListe"/>
    <w:uiPriority w:val="99"/>
    <w:rsid w:val="00B6376A"/>
    <w:pPr>
      <w:numPr>
        <w:numId w:val="37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1862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6289"/>
    <w:pPr>
      <w:spacing w:after="120"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6289"/>
    <w:rPr>
      <w:rFonts w:ascii="Verdana" w:hAnsi="Verdana"/>
      <w:sz w:val="20"/>
      <w:szCs w:val="20"/>
    </w:rPr>
  </w:style>
  <w:style w:type="character" w:customStyle="1" w:styleId="AuftragsListeZchn">
    <w:name w:val="Auftrags Liste Zchn"/>
    <w:basedOn w:val="Absatz-Standardschriftart"/>
    <w:link w:val="AuftragsListe"/>
    <w:rsid w:val="00186289"/>
    <w:rPr>
      <w:rFonts w:ascii="Verdana" w:hAnsi="Verdana"/>
    </w:rPr>
  </w:style>
  <w:style w:type="paragraph" w:customStyle="1" w:styleId="AuftragsListe">
    <w:name w:val="Auftrags Liste"/>
    <w:basedOn w:val="Listenabsatz"/>
    <w:link w:val="AuftragsListeZchn"/>
    <w:qFormat/>
    <w:rsid w:val="00186289"/>
    <w:pPr>
      <w:suppressAutoHyphens/>
      <w:spacing w:before="0" w:after="120"/>
      <w:ind w:left="357" w:right="1701" w:hanging="357"/>
      <w:contextualSpacing/>
      <w:jc w:val="left"/>
    </w:pPr>
    <w:rPr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1050"/>
    <w:rPr>
      <w:rFonts w:ascii="Verdana" w:eastAsiaTheme="majorEastAsia" w:hAnsi="Verdana" w:cstheme="majorBidi"/>
      <w:b/>
      <w:bCs/>
      <w:sz w:val="20"/>
    </w:rPr>
  </w:style>
  <w:style w:type="paragraph" w:customStyle="1" w:styleId="Hintwithintask">
    <w:name w:val="Hint (within task)"/>
    <w:aliases w:val="Hinweis (Aufgabenschritt)"/>
    <w:basedOn w:val="Standard"/>
    <w:qFormat/>
    <w:rsid w:val="00BE1050"/>
    <w:pPr>
      <w:spacing w:before="60"/>
      <w:ind w:left="1701" w:hanging="1276"/>
    </w:pPr>
  </w:style>
  <w:style w:type="paragraph" w:customStyle="1" w:styleId="EquipmentMaterialsDangersbeforetask">
    <w:name w:val="Equipment / Materials / Dangers (before task)"/>
    <w:aliases w:val="Materialien / Chemikalien / Gefahren (vor nummerierten Aufgabenschritten)"/>
    <w:basedOn w:val="Standard"/>
    <w:next w:val="Aufgabenschritt"/>
    <w:qFormat/>
    <w:rsid w:val="00BE1050"/>
    <w:pPr>
      <w:spacing w:after="180"/>
      <w:ind w:left="1701" w:hanging="1701"/>
    </w:pPr>
  </w:style>
  <w:style w:type="paragraph" w:customStyle="1" w:styleId="EquipmentMaterialsDangers">
    <w:name w:val="Equipment / Materials / Dangers"/>
    <w:aliases w:val="Materialien / Chemikalien / Gefahren (mit Folgeabsatz)"/>
    <w:basedOn w:val="Standard"/>
    <w:qFormat/>
    <w:rsid w:val="00BE1050"/>
    <w:pPr>
      <w:ind w:left="1701" w:hanging="1701"/>
    </w:pPr>
  </w:style>
  <w:style w:type="paragraph" w:styleId="Funotentext">
    <w:name w:val="footnote text"/>
    <w:aliases w:val="Footnote"/>
    <w:basedOn w:val="Standard"/>
    <w:link w:val="FunotentextZchn"/>
    <w:unhideWhenUsed/>
    <w:rsid w:val="00BE1050"/>
    <w:pPr>
      <w:spacing w:before="0" w:after="60" w:line="240" w:lineRule="auto"/>
      <w:ind w:left="425" w:hanging="425"/>
    </w:pPr>
    <w:rPr>
      <w:sz w:val="16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rsid w:val="00BE1050"/>
    <w:rPr>
      <w:rFonts w:ascii="Verdana" w:hAnsi="Verdana"/>
      <w:sz w:val="16"/>
      <w:szCs w:val="20"/>
    </w:rPr>
  </w:style>
  <w:style w:type="character" w:styleId="Funotenzeichen">
    <w:name w:val="footnote reference"/>
    <w:basedOn w:val="Absatz-Standardschriftart"/>
    <w:semiHidden/>
    <w:rsid w:val="00BE1050"/>
    <w:rPr>
      <w:sz w:val="20"/>
      <w:bdr w:val="none" w:sz="0" w:space="0" w:color="auto"/>
      <w:shd w:val="clear" w:color="auto" w:fill="auto"/>
      <w:vertAlign w:val="superscript"/>
    </w:rPr>
  </w:style>
  <w:style w:type="paragraph" w:customStyle="1" w:styleId="LsungenCode">
    <w:name w:val="Lösungen Code"/>
    <w:aliases w:val="Solution - code"/>
    <w:basedOn w:val="Lsungen"/>
    <w:next w:val="Lsungen"/>
    <w:qFormat/>
    <w:rsid w:val="00BE1050"/>
    <w:pPr>
      <w:jc w:val="left"/>
    </w:pPr>
    <w:rPr>
      <w:rFonts w:ascii="Courier New" w:hAnsi="Courier New"/>
    </w:rPr>
  </w:style>
  <w:style w:type="paragraph" w:customStyle="1" w:styleId="Hintoptional">
    <w:name w:val="Hint (optional)"/>
    <w:aliases w:val="Hinweis (optional)"/>
    <w:basedOn w:val="Standard"/>
    <w:next w:val="Aufgabenschritt"/>
    <w:qFormat/>
    <w:rsid w:val="00BE1050"/>
    <w:pPr>
      <w:spacing w:before="60"/>
      <w:ind w:left="425"/>
    </w:pPr>
    <w:rPr>
      <w:color w:val="00B0F0"/>
    </w:rPr>
  </w:style>
  <w:style w:type="paragraph" w:customStyle="1" w:styleId="Lsungen-Punkte">
    <w:name w:val="Lösungen - Punkte"/>
    <w:aliases w:val="Solution - list"/>
    <w:basedOn w:val="Lsungen"/>
    <w:qFormat/>
    <w:rsid w:val="00BE1050"/>
    <w:pPr>
      <w:numPr>
        <w:numId w:val="40"/>
      </w:numPr>
      <w:tabs>
        <w:tab w:val="clear" w:pos="851"/>
        <w:tab w:val="clear" w:pos="1701"/>
      </w:tabs>
    </w:pPr>
  </w:style>
  <w:style w:type="paragraph" w:customStyle="1" w:styleId="Leerzeile">
    <w:name w:val="Leerzeile"/>
    <w:aliases w:val="Fill-in"/>
    <w:basedOn w:val="Standard"/>
    <w:qFormat/>
    <w:rsid w:val="00BE1050"/>
    <w:pPr>
      <w:pBdr>
        <w:bottom w:val="single" w:sz="4" w:space="1" w:color="auto"/>
        <w:between w:val="single" w:sz="4" w:space="1" w:color="auto"/>
      </w:pBdr>
      <w:spacing w:line="360" w:lineRule="auto"/>
      <w:ind w:left="425"/>
      <w:jc w:val="left"/>
    </w:pPr>
    <w:rPr>
      <w:color w:val="00B050"/>
    </w:rPr>
  </w:style>
  <w:style w:type="table" w:styleId="Tabellenraster">
    <w:name w:val="Table Grid"/>
    <w:basedOn w:val="NormaleTabelle"/>
    <w:uiPriority w:val="59"/>
    <w:rsid w:val="00BE105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">
    <w:name w:val="Code"/>
    <w:basedOn w:val="LsungenCode"/>
    <w:rsid w:val="00BE105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Cloud\Dropbox\europafels\BeeBIT\BeeB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BeeBIT.dotx</Template>
  <TotalTime>0</TotalTime>
  <Pages>3</Pages>
  <Words>577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LMU München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Europafels e.V.</dc:creator>
  <cp:lastModifiedBy>Maria Steger</cp:lastModifiedBy>
  <cp:revision>3</cp:revision>
  <cp:lastPrinted>2016-12-11T13:49:00Z</cp:lastPrinted>
  <dcterms:created xsi:type="dcterms:W3CDTF">2017-04-20T17:10:00Z</dcterms:created>
  <dcterms:modified xsi:type="dcterms:W3CDTF">2017-04-20T17:12:00Z</dcterms:modified>
</cp:coreProperties>
</file>