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C6" w:rsidRPr="006D7C20" w:rsidRDefault="00347AC6" w:rsidP="00347AC6">
      <w:pPr>
        <w:rPr>
          <w:b/>
          <w:u w:val="single"/>
        </w:rPr>
      </w:pPr>
      <w:r w:rsidRPr="006D7C20">
        <w:rPr>
          <w:b/>
          <w:u w:val="single"/>
        </w:rPr>
        <w:t xml:space="preserve">pH-Wert: </w:t>
      </w:r>
    </w:p>
    <w:p w:rsidR="00347AC6" w:rsidRPr="006D7C20" w:rsidRDefault="00347AC6" w:rsidP="00347AC6">
      <w:pPr>
        <w:ind w:right="-1"/>
      </w:pPr>
      <w:r w:rsidRPr="006D7C20">
        <w:t xml:space="preserve">Der Chemiker unterscheidet generell zwischen saurem und basischem Charakter einer wässrigen Lösung. Dies kann mit Hilfe des </w:t>
      </w:r>
      <w:r w:rsidRPr="006D7C20">
        <w:rPr>
          <w:b/>
        </w:rPr>
        <w:t>pH-Werts</w:t>
      </w:r>
      <w:r w:rsidRPr="006D7C20">
        <w:t xml:space="preserve"> ausgedrückt werden. Hierzu wird in der Chemie eine pH-Skala von 0-14 verwendet.</w:t>
      </w:r>
    </w:p>
    <w:p w:rsidR="00347AC6" w:rsidRPr="006D7C20" w:rsidRDefault="00347AC6" w:rsidP="00347AC6"/>
    <w:p w:rsidR="00347AC6" w:rsidRPr="006D7C20" w:rsidRDefault="00347AC6" w:rsidP="00347AC6">
      <w:r w:rsidRPr="006D7C20">
        <w:t xml:space="preserve">pH-Wert:        0   1   2   3   4   5   6   7   8   9   10   11   12   13   14 </w:t>
      </w:r>
    </w:p>
    <w:p w:rsidR="00347AC6" w:rsidRPr="006D7C20" w:rsidRDefault="00DE4D46" w:rsidP="00347AC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44450</wp:posOffset>
                </wp:positionV>
                <wp:extent cx="3886200" cy="2540"/>
                <wp:effectExtent l="38100" t="76200" r="19050" b="111760"/>
                <wp:wrapNone/>
                <wp:docPr id="12" name="Gerade Verbindung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886200" cy="25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63pt,3.5pt" to="36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" strokeweight="2pt">
                <v:stroke startarrow="open" endarrow="open"/>
                <o:lock v:ext="edit" shapetype="f"/>
              </v:line>
            </w:pict>
          </mc:Fallback>
        </mc:AlternateContent>
      </w:r>
    </w:p>
    <w:p w:rsidR="00347AC6" w:rsidRPr="006D7C20" w:rsidRDefault="00347AC6" w:rsidP="00347AC6">
      <w:r w:rsidRPr="006D7C20">
        <w:tab/>
      </w:r>
      <w:r w:rsidRPr="006D7C20">
        <w:tab/>
        <w:t>sehr      sauer             neutral           basisch              sehr</w:t>
      </w:r>
    </w:p>
    <w:p w:rsidR="00347AC6" w:rsidRPr="006D7C20" w:rsidRDefault="00347AC6" w:rsidP="00347AC6">
      <w:r w:rsidRPr="006D7C20">
        <w:t>sauer</w:t>
      </w:r>
      <w:r w:rsidRPr="006D7C20">
        <w:tab/>
      </w:r>
      <w:r w:rsidRPr="006D7C20">
        <w:tab/>
      </w:r>
      <w:r w:rsidRPr="006D7C20">
        <w:tab/>
      </w:r>
      <w:r w:rsidRPr="006D7C20">
        <w:tab/>
      </w:r>
      <w:r w:rsidRPr="006D7C20">
        <w:tab/>
      </w:r>
      <w:r w:rsidRPr="006D7C20">
        <w:tab/>
      </w:r>
      <w:r w:rsidRPr="006D7C20">
        <w:tab/>
        <w:t xml:space="preserve">  basisch</w:t>
      </w:r>
      <w:r w:rsidRPr="006D7C20">
        <w:tab/>
      </w:r>
      <w:r w:rsidRPr="006D7C20">
        <w:tab/>
      </w:r>
      <w:r w:rsidRPr="006D7C20">
        <w:tab/>
      </w:r>
      <w:r w:rsidRPr="006D7C20">
        <w:tab/>
      </w:r>
      <w:r w:rsidRPr="006D7C20">
        <w:tab/>
      </w:r>
      <w:r w:rsidRPr="006D7C20">
        <w:tab/>
      </w:r>
      <w:r w:rsidRPr="006D7C20">
        <w:tab/>
      </w:r>
    </w:p>
    <w:p w:rsidR="00347AC6" w:rsidRPr="006D7C20" w:rsidRDefault="00347AC6" w:rsidP="00347AC6">
      <w:pPr>
        <w:ind w:right="-1"/>
      </w:pPr>
      <w:r w:rsidRPr="006D7C20">
        <w:t>Bei einem pH-Wert von pH = 7 spricht man von einer neutralen Lösung. Ist der pH-Wert kleiner 7, ist die Lösung sauer. Lösungen mit pH-Werten größer 7 werden als basische Lösungen bezeichnet.</w:t>
      </w:r>
    </w:p>
    <w:p w:rsidR="00347AC6" w:rsidRPr="006D7C20" w:rsidRDefault="00347AC6" w:rsidP="00347AC6"/>
    <w:p w:rsidR="00347AC6" w:rsidRDefault="00347AC6" w:rsidP="00347AC6">
      <w:pPr>
        <w:ind w:right="-1"/>
      </w:pPr>
      <w:r w:rsidRPr="006D7C20">
        <w:t>Der pH-Wert kann mit einem pH-Meter oder mit pH-Indikatorpapier bestimmt werden.</w:t>
      </w:r>
    </w:p>
    <w:p w:rsidR="00347AC6" w:rsidRPr="006D7C20" w:rsidRDefault="00347AC6" w:rsidP="00347AC6"/>
    <w:p w:rsidR="00347AC6" w:rsidRPr="006D7C20" w:rsidRDefault="00347AC6" w:rsidP="00347AC6">
      <w:pPr>
        <w:tabs>
          <w:tab w:val="left" w:pos="9072"/>
        </w:tabs>
        <w:ind w:right="-1"/>
      </w:pPr>
      <w:r w:rsidRPr="006D7C20">
        <w:rPr>
          <w:b/>
        </w:rPr>
        <w:t>Versuch 1:</w:t>
      </w:r>
      <w:r w:rsidRPr="006D7C20">
        <w:t xml:space="preserve"> Bestimmt den pH-Wert der drei Honigproben mit dem </w:t>
      </w:r>
      <w:r w:rsidRPr="006D7C20">
        <w:rPr>
          <w:b/>
        </w:rPr>
        <w:t>pH-Meter</w:t>
      </w:r>
      <w:r w:rsidRPr="006D7C20">
        <w:t xml:space="preserve">! Bestimmt zudem den pH-Wert von </w:t>
      </w:r>
      <w:proofErr w:type="spellStart"/>
      <w:r w:rsidRPr="006D7C20">
        <w:t>dest</w:t>
      </w:r>
      <w:proofErr w:type="spellEnd"/>
      <w:r w:rsidRPr="006D7C20">
        <w:t>. Wasser!</w:t>
      </w:r>
    </w:p>
    <w:p w:rsidR="00347AC6" w:rsidRPr="006D7C20" w:rsidRDefault="00347AC6" w:rsidP="00347AC6"/>
    <w:p w:rsidR="00347AC6" w:rsidRPr="006D7C20" w:rsidRDefault="00347AC6" w:rsidP="00347AC6">
      <w:pPr>
        <w:rPr>
          <w:b/>
        </w:rPr>
      </w:pPr>
      <w:r w:rsidRPr="006D7C20">
        <w:rPr>
          <w:b/>
        </w:rPr>
        <w:t>Durchführung:</w:t>
      </w:r>
    </w:p>
    <w:p w:rsidR="00347AC6" w:rsidRDefault="00347AC6" w:rsidP="00347AC6">
      <w:pPr>
        <w:numPr>
          <w:ilvl w:val="0"/>
          <w:numId w:val="5"/>
        </w:numPr>
        <w:spacing w:after="120"/>
        <w:ind w:right="-1"/>
        <w:contextualSpacing w:val="0"/>
      </w:pPr>
      <w:r>
        <w:t xml:space="preserve">5 g Honig von jeder Honigprobe in je 30 ml </w:t>
      </w:r>
      <w:proofErr w:type="spellStart"/>
      <w:r>
        <w:t>dest</w:t>
      </w:r>
      <w:proofErr w:type="spellEnd"/>
      <w:r>
        <w:t>. Wasser in einem Becherglas lösen.</w:t>
      </w:r>
    </w:p>
    <w:p w:rsidR="00347AC6" w:rsidRDefault="00347AC6" w:rsidP="00347AC6">
      <w:pPr>
        <w:numPr>
          <w:ilvl w:val="0"/>
          <w:numId w:val="5"/>
        </w:numPr>
        <w:spacing w:after="120"/>
        <w:ind w:right="-1"/>
        <w:contextualSpacing w:val="0"/>
      </w:pPr>
      <w:r>
        <w:t xml:space="preserve">pH-Wert mit einem pH-Meter bestimmen. Dazu den pH-Meter vor der Messung mit </w:t>
      </w:r>
      <w:proofErr w:type="spellStart"/>
      <w:r>
        <w:t>dest</w:t>
      </w:r>
      <w:proofErr w:type="spellEnd"/>
      <w:r>
        <w:t xml:space="preserve">. Wasser </w:t>
      </w:r>
      <w:proofErr w:type="spellStart"/>
      <w:r>
        <w:t>spühlen</w:t>
      </w:r>
      <w:proofErr w:type="spellEnd"/>
      <w:r>
        <w:t xml:space="preserve">, anschließend vorsichtig in das Becherglas mit Honiglösung halten und nach der Messung wieder mit </w:t>
      </w:r>
      <w:proofErr w:type="spellStart"/>
      <w:r>
        <w:t>dest</w:t>
      </w:r>
      <w:proofErr w:type="spellEnd"/>
      <w:r>
        <w:t>. Wasser spülen.</w:t>
      </w:r>
    </w:p>
    <w:p w:rsidR="00347AC6" w:rsidRPr="006D7C20" w:rsidRDefault="00347AC6" w:rsidP="00347AC6">
      <w:pPr>
        <w:numPr>
          <w:ilvl w:val="0"/>
          <w:numId w:val="5"/>
        </w:numPr>
        <w:spacing w:after="120"/>
        <w:ind w:right="-1"/>
        <w:contextualSpacing w:val="0"/>
      </w:pPr>
      <w:r>
        <w:t xml:space="preserve">Messwerte im Protokollheft notieren. </w:t>
      </w:r>
    </w:p>
    <w:p w:rsidR="00347AC6" w:rsidRPr="006D7C20" w:rsidRDefault="00347AC6" w:rsidP="00347AC6">
      <w:pPr>
        <w:ind w:right="-1"/>
      </w:pPr>
    </w:p>
    <w:p w:rsidR="00347AC6" w:rsidRPr="006D7C20" w:rsidRDefault="00347AC6" w:rsidP="00347AC6">
      <w:pPr>
        <w:rPr>
          <w:b/>
        </w:rPr>
      </w:pPr>
      <w:r w:rsidRPr="006D7C20">
        <w:rPr>
          <w:b/>
        </w:rPr>
        <w:t>Messwerte:</w:t>
      </w:r>
    </w:p>
    <w:p w:rsidR="00347AC6" w:rsidRPr="00AB43AB" w:rsidRDefault="00347AC6" w:rsidP="00347AC6">
      <w:pPr>
        <w:rPr>
          <w:sz w:val="16"/>
          <w:szCs w:val="16"/>
        </w:rPr>
      </w:pPr>
      <w:r w:rsidRPr="00AB43AB">
        <w:rPr>
          <w:sz w:val="16"/>
          <w:szCs w:val="16"/>
        </w:rPr>
        <w:t>Tabelle 3: Messwerte pH-Werte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586"/>
        <w:gridCol w:w="1586"/>
        <w:gridCol w:w="1586"/>
        <w:gridCol w:w="1586"/>
        <w:gridCol w:w="1586"/>
      </w:tblGrid>
      <w:tr w:rsidR="00347AC6" w:rsidRPr="00422EBC" w:rsidTr="005247F6">
        <w:trPr>
          <w:trHeight w:val="220"/>
        </w:trPr>
        <w:tc>
          <w:tcPr>
            <w:tcW w:w="1276" w:type="dxa"/>
          </w:tcPr>
          <w:p w:rsidR="00347AC6" w:rsidRPr="00422EBC" w:rsidRDefault="00347AC6" w:rsidP="005247F6">
            <w:pPr>
              <w:ind w:right="0"/>
              <w:jc w:val="center"/>
            </w:pPr>
          </w:p>
        </w:tc>
        <w:tc>
          <w:tcPr>
            <w:tcW w:w="1586" w:type="dxa"/>
          </w:tcPr>
          <w:p w:rsidR="00347AC6" w:rsidRPr="00422EBC" w:rsidRDefault="00347AC6" w:rsidP="005247F6">
            <w:pPr>
              <w:ind w:right="0"/>
              <w:jc w:val="center"/>
            </w:pPr>
            <w:r>
              <w:t>Honigprobe 1</w:t>
            </w:r>
          </w:p>
        </w:tc>
        <w:tc>
          <w:tcPr>
            <w:tcW w:w="1586" w:type="dxa"/>
          </w:tcPr>
          <w:p w:rsidR="00347AC6" w:rsidRPr="00422EBC" w:rsidRDefault="00347AC6" w:rsidP="005247F6">
            <w:pPr>
              <w:ind w:right="0"/>
              <w:jc w:val="center"/>
            </w:pPr>
            <w:r>
              <w:t>Honigprobe 2</w:t>
            </w:r>
          </w:p>
        </w:tc>
        <w:tc>
          <w:tcPr>
            <w:tcW w:w="1586" w:type="dxa"/>
          </w:tcPr>
          <w:p w:rsidR="00347AC6" w:rsidRPr="00422EBC" w:rsidRDefault="00347AC6" w:rsidP="005247F6">
            <w:pPr>
              <w:ind w:right="0"/>
              <w:jc w:val="center"/>
            </w:pPr>
            <w:r>
              <w:t>Honigprobe 3</w:t>
            </w:r>
          </w:p>
        </w:tc>
        <w:tc>
          <w:tcPr>
            <w:tcW w:w="1586" w:type="dxa"/>
          </w:tcPr>
          <w:p w:rsidR="00347AC6" w:rsidRPr="00422EBC" w:rsidRDefault="00347AC6" w:rsidP="005247F6">
            <w:pPr>
              <w:ind w:right="0"/>
              <w:jc w:val="center"/>
            </w:pPr>
            <w:r>
              <w:t>Honigprobe 4</w:t>
            </w:r>
          </w:p>
        </w:tc>
        <w:tc>
          <w:tcPr>
            <w:tcW w:w="1586" w:type="dxa"/>
          </w:tcPr>
          <w:p w:rsidR="00347AC6" w:rsidRPr="00422EBC" w:rsidRDefault="00347AC6" w:rsidP="005247F6">
            <w:pPr>
              <w:ind w:right="0"/>
              <w:jc w:val="center"/>
            </w:pPr>
            <w:proofErr w:type="spellStart"/>
            <w:r>
              <w:t>dest</w:t>
            </w:r>
            <w:proofErr w:type="spellEnd"/>
            <w:r>
              <w:t>. Wasser</w:t>
            </w:r>
          </w:p>
        </w:tc>
      </w:tr>
      <w:tr w:rsidR="00347AC6" w:rsidRPr="00422EBC" w:rsidTr="005247F6">
        <w:trPr>
          <w:trHeight w:val="583"/>
        </w:trPr>
        <w:tc>
          <w:tcPr>
            <w:tcW w:w="1276" w:type="dxa"/>
          </w:tcPr>
          <w:p w:rsidR="00347AC6" w:rsidRPr="00422EBC" w:rsidRDefault="00347AC6" w:rsidP="005247F6">
            <w:pPr>
              <w:ind w:right="0"/>
              <w:jc w:val="center"/>
            </w:pPr>
            <w:r>
              <w:t>pH-Wert</w:t>
            </w:r>
          </w:p>
        </w:tc>
        <w:tc>
          <w:tcPr>
            <w:tcW w:w="1586" w:type="dxa"/>
          </w:tcPr>
          <w:p w:rsidR="00347AC6" w:rsidRPr="00422EBC" w:rsidRDefault="00347AC6" w:rsidP="005247F6">
            <w:pPr>
              <w:ind w:right="0"/>
              <w:jc w:val="center"/>
            </w:pPr>
          </w:p>
        </w:tc>
        <w:tc>
          <w:tcPr>
            <w:tcW w:w="1586" w:type="dxa"/>
          </w:tcPr>
          <w:p w:rsidR="00347AC6" w:rsidRPr="00422EBC" w:rsidRDefault="00347AC6" w:rsidP="005247F6">
            <w:pPr>
              <w:ind w:right="0"/>
              <w:jc w:val="center"/>
            </w:pPr>
            <w:r>
              <w:t xml:space="preserve"> </w:t>
            </w:r>
          </w:p>
        </w:tc>
        <w:tc>
          <w:tcPr>
            <w:tcW w:w="1586" w:type="dxa"/>
          </w:tcPr>
          <w:p w:rsidR="00347AC6" w:rsidRPr="00422EBC" w:rsidRDefault="00347AC6" w:rsidP="005247F6">
            <w:pPr>
              <w:ind w:right="0"/>
              <w:jc w:val="center"/>
            </w:pPr>
          </w:p>
        </w:tc>
        <w:tc>
          <w:tcPr>
            <w:tcW w:w="1586" w:type="dxa"/>
          </w:tcPr>
          <w:p w:rsidR="00347AC6" w:rsidRPr="00422EBC" w:rsidRDefault="00347AC6" w:rsidP="005247F6">
            <w:pPr>
              <w:ind w:right="0"/>
              <w:jc w:val="center"/>
            </w:pPr>
          </w:p>
        </w:tc>
        <w:tc>
          <w:tcPr>
            <w:tcW w:w="1586" w:type="dxa"/>
          </w:tcPr>
          <w:p w:rsidR="00347AC6" w:rsidRPr="00422EBC" w:rsidRDefault="00347AC6" w:rsidP="005247F6">
            <w:pPr>
              <w:ind w:right="0"/>
              <w:jc w:val="center"/>
            </w:pPr>
          </w:p>
        </w:tc>
      </w:tr>
    </w:tbl>
    <w:p w:rsidR="00347AC6" w:rsidRDefault="00347AC6" w:rsidP="00347AC6"/>
    <w:p w:rsidR="00347AC6" w:rsidRPr="00856564" w:rsidRDefault="00347AC6" w:rsidP="00347AC6">
      <w:pPr>
        <w:ind w:right="-1"/>
        <w:jc w:val="both"/>
        <w:rPr>
          <w:rFonts w:cs="Arial"/>
        </w:rPr>
      </w:pPr>
      <w:r w:rsidRPr="00856564">
        <w:rPr>
          <w:rFonts w:cs="Arial"/>
          <w:b/>
        </w:rPr>
        <w:t xml:space="preserve">Versuch 2: </w:t>
      </w:r>
      <w:r w:rsidRPr="00856564">
        <w:rPr>
          <w:rFonts w:cs="Arial"/>
        </w:rPr>
        <w:t xml:space="preserve">Bestimmt den pH-Wert der Honigproben und den pH-Wert von </w:t>
      </w:r>
      <w:proofErr w:type="spellStart"/>
      <w:r w:rsidRPr="00856564">
        <w:rPr>
          <w:rFonts w:cs="Arial"/>
        </w:rPr>
        <w:t>dest</w:t>
      </w:r>
      <w:proofErr w:type="spellEnd"/>
      <w:r w:rsidRPr="00856564">
        <w:rPr>
          <w:rFonts w:cs="Arial"/>
        </w:rPr>
        <w:t xml:space="preserve">. Wasser mit dem </w:t>
      </w:r>
      <w:r w:rsidRPr="00856564">
        <w:rPr>
          <w:rFonts w:cs="Arial"/>
          <w:b/>
        </w:rPr>
        <w:t>pH-Indikatorpapier</w:t>
      </w:r>
      <w:r w:rsidRPr="00856564">
        <w:rPr>
          <w:rFonts w:cs="Arial"/>
        </w:rPr>
        <w:t>!</w:t>
      </w:r>
    </w:p>
    <w:p w:rsidR="00347AC6" w:rsidRPr="00856564" w:rsidRDefault="00347AC6" w:rsidP="00347AC6">
      <w:pPr>
        <w:rPr>
          <w:rFonts w:cs="Arial"/>
        </w:rPr>
      </w:pPr>
    </w:p>
    <w:p w:rsidR="00347AC6" w:rsidRPr="00856564" w:rsidRDefault="00347AC6" w:rsidP="00347AC6">
      <w:pPr>
        <w:ind w:right="-1"/>
        <w:rPr>
          <w:rFonts w:cs="Arial"/>
        </w:rPr>
      </w:pPr>
      <w:r w:rsidRPr="00856564">
        <w:rPr>
          <w:rFonts w:cs="Arial"/>
        </w:rPr>
        <w:t>Vermerkt die Farbe eurer pH-Indikatorpapiere in nachfolgender Abbildung 3.</w:t>
      </w:r>
    </w:p>
    <w:p w:rsidR="00347AC6" w:rsidRPr="00856564" w:rsidRDefault="00347AC6" w:rsidP="00347AC6">
      <w:pPr>
        <w:rPr>
          <w:rFonts w:cs="Arial"/>
        </w:rPr>
      </w:pPr>
    </w:p>
    <w:p w:rsidR="00347AC6" w:rsidRPr="00856564" w:rsidRDefault="00DE4D46" w:rsidP="00347AC6">
      <w:pPr>
        <w:rPr>
          <w:rFonts w:cs="Arial"/>
        </w:rPr>
      </w:pPr>
      <w:r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12700</wp:posOffset>
                </wp:positionV>
                <wp:extent cx="3184525" cy="292100"/>
                <wp:effectExtent l="0" t="0" r="0" b="0"/>
                <wp:wrapSquare wrapText="bothSides"/>
                <wp:docPr id="46" name="Textfeld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452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AC6" w:rsidRPr="00974500" w:rsidRDefault="00347AC6" w:rsidP="00347AC6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  </w:t>
                            </w:r>
                            <w:r w:rsidRPr="00974500">
                              <w:rPr>
                                <w:rFonts w:ascii="Arial" w:hAnsi="Arial" w:cs="Arial"/>
                                <w:szCs w:val="20"/>
                              </w:rPr>
                              <w:t>Nr.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:   </w:t>
                            </w:r>
                            <w:r w:rsidRPr="00974500">
                              <w:rPr>
                                <w:rFonts w:ascii="Arial" w:hAnsi="Arial" w:cs="Arial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    1 4 2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6" o:spid="_x0000_s1026" type="#_x0000_t202" style="position:absolute;margin-left:46pt;margin-top:1pt;width:250.75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" filled="f" stroked="f">
                <v:path arrowok="t"/>
                <v:textbox>
                  <w:txbxContent>
                    <w:p w:rsidR="00347AC6" w:rsidRPr="00974500" w:rsidRDefault="00347AC6" w:rsidP="00347AC6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  </w:t>
                      </w:r>
                      <w:r w:rsidRPr="00974500">
                        <w:rPr>
                          <w:rFonts w:ascii="Arial" w:hAnsi="Arial" w:cs="Arial"/>
                          <w:szCs w:val="20"/>
                        </w:rPr>
                        <w:t>Nr.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:   </w:t>
                      </w:r>
                      <w:r w:rsidRPr="00974500">
                        <w:rPr>
                          <w:rFonts w:ascii="Arial" w:hAnsi="Arial" w:cs="Arial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    1 4 2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7AC6" w:rsidRPr="00856564" w:rsidRDefault="00DE4D46" w:rsidP="00347AC6">
      <w:pPr>
        <w:rPr>
          <w:rFonts w:cs="Arial"/>
        </w:rPr>
      </w:pPr>
      <w:r>
        <w:rPr>
          <w:rFonts w:cs="Arial"/>
          <w:noProof/>
          <w:lang w:eastAsia="de-DE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1392554</wp:posOffset>
                </wp:positionH>
                <wp:positionV relativeFrom="paragraph">
                  <wp:posOffset>13970</wp:posOffset>
                </wp:positionV>
                <wp:extent cx="0" cy="228600"/>
                <wp:effectExtent l="95250" t="0" r="57150" b="57150"/>
                <wp:wrapNone/>
                <wp:docPr id="4" name="Gerade Verbindung mit Pfei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8" o:spid="_x0000_s1026" type="#_x0000_t32" style="position:absolute;margin-left:109.65pt;margin-top:1.1pt;width:0;height:18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" strokeweight="1pt">
                <v:stroke endarrow="open"/>
                <o:lock v:ext="edit" shapetype="f"/>
              </v:shape>
            </w:pict>
          </mc:Fallback>
        </mc:AlternateContent>
      </w:r>
      <w:r>
        <w:rPr>
          <w:rFonts w:cs="Arial"/>
          <w:noProof/>
          <w:lang w:eastAsia="de-DE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1473199</wp:posOffset>
                </wp:positionH>
                <wp:positionV relativeFrom="paragraph">
                  <wp:posOffset>15240</wp:posOffset>
                </wp:positionV>
                <wp:extent cx="0" cy="228600"/>
                <wp:effectExtent l="95250" t="0" r="57150" b="57150"/>
                <wp:wrapNone/>
                <wp:docPr id="48" name="Gerade Verbindung mit Pfei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48" o:spid="_x0000_s1026" type="#_x0000_t32" style="position:absolute;margin-left:116pt;margin-top:1.2pt;width:0;height:18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" strokeweight="1pt">
                <v:stroke endarrow="open"/>
                <o:lock v:ext="edit" shapetype="f"/>
              </v:shape>
            </w:pict>
          </mc:Fallback>
        </mc:AlternateContent>
      </w:r>
      <w:r>
        <w:rPr>
          <w:rFonts w:cs="Arial"/>
          <w:noProof/>
          <w:lang w:eastAsia="de-DE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1074419</wp:posOffset>
                </wp:positionH>
                <wp:positionV relativeFrom="paragraph">
                  <wp:posOffset>27940</wp:posOffset>
                </wp:positionV>
                <wp:extent cx="0" cy="228600"/>
                <wp:effectExtent l="95250" t="0" r="57150" b="57150"/>
                <wp:wrapNone/>
                <wp:docPr id="45" name="Gerade Verbindung mit Pfei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45" o:spid="_x0000_s1026" type="#_x0000_t32" style="position:absolute;margin-left:84.6pt;margin-top:2.2pt;width:0;height:18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" strokeweight="1pt">
                <v:stroke endarrow="open"/>
                <o:lock v:ext="edit" shapetype="f"/>
              </v:shape>
            </w:pict>
          </mc:Fallback>
        </mc:AlternateContent>
      </w:r>
      <w:r>
        <w:rPr>
          <w:rFonts w:cs="Arial"/>
          <w:noProof/>
          <w:lang w:eastAsia="de-DE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1310004</wp:posOffset>
                </wp:positionH>
                <wp:positionV relativeFrom="paragraph">
                  <wp:posOffset>14605</wp:posOffset>
                </wp:positionV>
                <wp:extent cx="0" cy="228600"/>
                <wp:effectExtent l="95250" t="0" r="57150" b="57150"/>
                <wp:wrapNone/>
                <wp:docPr id="47" name="Gerade Verbindung mit Pfei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47" o:spid="_x0000_s1026" type="#_x0000_t32" style="position:absolute;margin-left:103.15pt;margin-top:1.15pt;width:0;height:18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" strokeweight="1pt">
                <v:stroke endarrow="open"/>
                <o:lock v:ext="edit" shapetype="f"/>
              </v:shape>
            </w:pict>
          </mc:Fallback>
        </mc:AlternateContent>
      </w:r>
    </w:p>
    <w:p w:rsidR="00347AC6" w:rsidRPr="00856564" w:rsidRDefault="00347AC6" w:rsidP="00347AC6">
      <w:pPr>
        <w:rPr>
          <w:rFonts w:cs="Arial"/>
          <w:noProof/>
        </w:rPr>
      </w:pPr>
      <w:r w:rsidRPr="00856564">
        <w:rPr>
          <w:rFonts w:cs="Arial"/>
          <w:noProof/>
          <w:lang w:eastAsia="de-D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346</wp:posOffset>
            </wp:positionH>
            <wp:positionV relativeFrom="paragraph">
              <wp:posOffset>2598</wp:posOffset>
            </wp:positionV>
            <wp:extent cx="4799330" cy="921327"/>
            <wp:effectExtent l="19050" t="0" r="1270" b="0"/>
            <wp:wrapNone/>
            <wp:docPr id="3" name="Bild 97" descr="Macintosh HD:Users:Marcel:Desktop:Bildschirmfoto 2015-06-24 um 22.41.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cel:Desktop:Bildschirmfoto 2015-06-24 um 22.41.4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330" cy="92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7AC6" w:rsidRPr="00856564" w:rsidRDefault="00347AC6" w:rsidP="00347AC6">
      <w:pPr>
        <w:rPr>
          <w:rFonts w:cs="Arial"/>
          <w:noProof/>
          <w:szCs w:val="20"/>
        </w:rPr>
      </w:pPr>
    </w:p>
    <w:p w:rsidR="00347AC6" w:rsidRDefault="00347AC6" w:rsidP="00347AC6"/>
    <w:p w:rsidR="00347AC6" w:rsidRDefault="00347AC6" w:rsidP="00347AC6"/>
    <w:p w:rsidR="00347AC6" w:rsidRDefault="00347AC6" w:rsidP="00347AC6"/>
    <w:p w:rsidR="00347AC6" w:rsidRPr="00AB43AB" w:rsidRDefault="00347AC6" w:rsidP="00347AC6">
      <w:pPr>
        <w:rPr>
          <w:sz w:val="16"/>
          <w:szCs w:val="16"/>
        </w:rPr>
      </w:pPr>
      <w:r>
        <w:rPr>
          <w:sz w:val="16"/>
          <w:szCs w:val="16"/>
        </w:rPr>
        <w:t>Abbildung 3: pH-Skala</w:t>
      </w:r>
    </w:p>
    <w:p w:rsidR="00347AC6" w:rsidRDefault="00347AC6" w:rsidP="00347AC6"/>
    <w:p w:rsidR="00347AC6" w:rsidRPr="00DB0FC8" w:rsidRDefault="00347AC6" w:rsidP="00347AC6">
      <w:pPr>
        <w:rPr>
          <w:b/>
          <w:u w:val="single"/>
        </w:rPr>
      </w:pPr>
      <w:r w:rsidRPr="00DB0FC8">
        <w:rPr>
          <w:b/>
          <w:u w:val="single"/>
        </w:rPr>
        <w:lastRenderedPageBreak/>
        <w:t xml:space="preserve">Elektrische Leitfähigkeit: </w:t>
      </w:r>
    </w:p>
    <w:p w:rsidR="00347AC6" w:rsidRPr="00DB0FC8" w:rsidRDefault="00347AC6" w:rsidP="00347AC6"/>
    <w:p w:rsidR="00347AC6" w:rsidRDefault="00347AC6" w:rsidP="00347AC6">
      <w:pPr>
        <w:ind w:right="-1"/>
      </w:pPr>
      <w:r w:rsidRPr="00DB0FC8">
        <w:rPr>
          <w:b/>
        </w:rPr>
        <w:t>Arbeitsauftrag:</w:t>
      </w:r>
      <w:r w:rsidRPr="00DB0FC8">
        <w:t xml:space="preserve"> </w:t>
      </w:r>
    </w:p>
    <w:p w:rsidR="00347AC6" w:rsidRPr="001436B1" w:rsidRDefault="00347AC6" w:rsidP="00347AC6">
      <w:pPr>
        <w:ind w:right="-1"/>
      </w:pPr>
      <w:r w:rsidRPr="00DB0FC8">
        <w:t xml:space="preserve">Vervollständigt den Lückentext </w:t>
      </w:r>
      <w:r>
        <w:t xml:space="preserve">zur elektrischen Leitfähigkeit mit folgenden Begriffen: </w:t>
      </w:r>
      <w:r>
        <w:rPr>
          <w:i/>
        </w:rPr>
        <w:t>Elektronen, Isolatoren, hohe, niedrige, Metalle, Mineralstoffe, Elektronengas, elektrischer Strom, bewegliche Ladungsträger, organische Säuren, Ionen</w:t>
      </w:r>
    </w:p>
    <w:p w:rsidR="00347AC6" w:rsidRPr="00DB0FC8" w:rsidRDefault="00347AC6" w:rsidP="00347AC6"/>
    <w:p w:rsidR="00347AC6" w:rsidRPr="00DB0FC8" w:rsidRDefault="00347AC6" w:rsidP="00347AC6">
      <w:pPr>
        <w:tabs>
          <w:tab w:val="left" w:pos="8789"/>
        </w:tabs>
        <w:ind w:right="-1"/>
      </w:pPr>
      <w:r w:rsidRPr="00DB0FC8">
        <w:t xml:space="preserve">Die elektrische Leitfähigkeit gibt die Fähigkeit eines Stoffes an, </w:t>
      </w:r>
      <w:r>
        <w:t>______________________</w:t>
      </w:r>
      <w:r w:rsidRPr="00DB0FC8">
        <w:t xml:space="preserve"> zu leiten. Einige Stoffe leiten nicht den elektrischen Strom, sie werden als </w:t>
      </w:r>
      <w:r>
        <w:t xml:space="preserve">________________ </w:t>
      </w:r>
      <w:r w:rsidRPr="00DB0FC8">
        <w:t xml:space="preserve">bezeichnet. Erst bei Anwesenheit </w:t>
      </w:r>
      <w:r>
        <w:t>_____________________________</w:t>
      </w:r>
      <w:r w:rsidRPr="00DB0FC8">
        <w:t xml:space="preserve"> ist elektrische Leitfähigkeit zu beobachten. </w:t>
      </w:r>
    </w:p>
    <w:p w:rsidR="00347AC6" w:rsidRPr="00DB0FC8" w:rsidRDefault="00347AC6" w:rsidP="00347AC6">
      <w:pPr>
        <w:ind w:right="-1"/>
      </w:pPr>
      <w:r w:rsidRPr="00DB0FC8">
        <w:t xml:space="preserve">Besonders </w:t>
      </w:r>
      <w:r>
        <w:t>________________</w:t>
      </w:r>
      <w:r w:rsidRPr="00DB0FC8">
        <w:t xml:space="preserve"> zeigen eine </w:t>
      </w:r>
      <w:r>
        <w:t>___________</w:t>
      </w:r>
      <w:r w:rsidRPr="00DB0FC8">
        <w:t xml:space="preserve"> elektrische Leitfähigkeit, die auf </w:t>
      </w:r>
      <w:proofErr w:type="spellStart"/>
      <w:r w:rsidRPr="00DB0FC8">
        <w:t>delokalisierte</w:t>
      </w:r>
      <w:proofErr w:type="spellEnd"/>
      <w:r w:rsidRPr="00DB0FC8">
        <w:t xml:space="preserve"> </w:t>
      </w:r>
      <w:r>
        <w:t>_____________________________</w:t>
      </w:r>
      <w:r w:rsidRPr="00DB0FC8">
        <w:t xml:space="preserve"> zurückzuführen ist. </w:t>
      </w:r>
    </w:p>
    <w:p w:rsidR="00347AC6" w:rsidRPr="00DB0FC8" w:rsidRDefault="00347AC6" w:rsidP="00347AC6">
      <w:pPr>
        <w:ind w:right="-1"/>
      </w:pPr>
      <w:r w:rsidRPr="00DB0FC8">
        <w:t xml:space="preserve">Im Honig ist die elektrische Leitfähigkeit mit frei beweglichen </w:t>
      </w:r>
      <w:r>
        <w:t>___________________</w:t>
      </w:r>
      <w:r w:rsidRPr="00DB0FC8">
        <w:t xml:space="preserve"> als Ladungsträgern zu  erklären. Als Elektrolyte dienen u.a. </w:t>
      </w:r>
      <w:r>
        <w:t>______________________</w:t>
      </w:r>
      <w:r w:rsidRPr="00DB0FC8">
        <w:t xml:space="preserve"> und </w:t>
      </w:r>
      <w:r>
        <w:t>________________________</w:t>
      </w:r>
      <w:r w:rsidRPr="00DB0FC8">
        <w:t xml:space="preserve">. Blütenhonige zeichnen sich durch eine </w:t>
      </w:r>
      <w:r>
        <w:t>___________________</w:t>
      </w:r>
      <w:r w:rsidRPr="00DB0FC8">
        <w:t xml:space="preserve"> elektrische Leitfähigkeit (&lt; 800 </w:t>
      </w:r>
      <w:r w:rsidRPr="00DB0FC8">
        <w:sym w:font="Symbol" w:char="F06D"/>
      </w:r>
      <w:r w:rsidRPr="00DB0FC8">
        <w:t xml:space="preserve">S/cm) im Vergleich zu Waldhonigen aus. </w:t>
      </w:r>
    </w:p>
    <w:p w:rsidR="00347AC6" w:rsidRPr="00DB0FC8" w:rsidRDefault="00347AC6" w:rsidP="00347AC6"/>
    <w:p w:rsidR="00347AC6" w:rsidRPr="00DB0FC8" w:rsidRDefault="00347AC6" w:rsidP="00347AC6">
      <w:pPr>
        <w:ind w:right="-1"/>
      </w:pPr>
      <w:r w:rsidRPr="00DB0FC8">
        <w:rPr>
          <w:b/>
        </w:rPr>
        <w:t>Versuch 3:</w:t>
      </w:r>
      <w:r w:rsidRPr="00DB0FC8">
        <w:t xml:space="preserve"> Führt bei allen drei Honigproben eine elektrische Leitfähigkeitsmessung durch! Ermittelt zudem die elektrische Leitfähigkeit von </w:t>
      </w:r>
      <w:proofErr w:type="spellStart"/>
      <w:r w:rsidRPr="00DB0FC8">
        <w:t>dest</w:t>
      </w:r>
      <w:proofErr w:type="spellEnd"/>
      <w:r w:rsidRPr="00DB0FC8">
        <w:t>. Wasser!</w:t>
      </w:r>
    </w:p>
    <w:p w:rsidR="00347AC6" w:rsidRPr="00DB0FC8" w:rsidRDefault="00347AC6" w:rsidP="00347AC6">
      <w:pPr>
        <w:tabs>
          <w:tab w:val="left" w:pos="4111"/>
        </w:tabs>
      </w:pPr>
    </w:p>
    <w:p w:rsidR="00347AC6" w:rsidRPr="00DB0FC8" w:rsidRDefault="00347AC6" w:rsidP="00347AC6">
      <w:pPr>
        <w:rPr>
          <w:b/>
        </w:rPr>
      </w:pPr>
      <w:r w:rsidRPr="00DB0FC8">
        <w:rPr>
          <w:b/>
        </w:rPr>
        <w:t>Durchführung:</w:t>
      </w:r>
    </w:p>
    <w:p w:rsidR="00347AC6" w:rsidRDefault="00347AC6" w:rsidP="00347AC6">
      <w:pPr>
        <w:numPr>
          <w:ilvl w:val="0"/>
          <w:numId w:val="6"/>
        </w:numPr>
        <w:spacing w:after="120"/>
        <w:ind w:right="-1"/>
        <w:contextualSpacing w:val="0"/>
      </w:pPr>
      <w:r>
        <w:t xml:space="preserve">12 g von jeder Honigprobe werden in je 50 ml </w:t>
      </w:r>
      <w:proofErr w:type="spellStart"/>
      <w:r>
        <w:t>dest</w:t>
      </w:r>
      <w:proofErr w:type="spellEnd"/>
      <w:r>
        <w:t>. Wasser in einem Becherglas lösen</w:t>
      </w:r>
    </w:p>
    <w:p w:rsidR="00347AC6" w:rsidRDefault="00347AC6" w:rsidP="00347AC6">
      <w:pPr>
        <w:numPr>
          <w:ilvl w:val="0"/>
          <w:numId w:val="6"/>
        </w:numPr>
        <w:spacing w:after="120"/>
        <w:ind w:right="-1"/>
        <w:contextualSpacing w:val="0"/>
      </w:pPr>
      <w:r>
        <w:t xml:space="preserve">Elektrische Leitfähigkeit mit einem Leitfähigkeitsmessgerät bestimmen. Dazu das Messgerät vor der Messung mit </w:t>
      </w:r>
      <w:proofErr w:type="spellStart"/>
      <w:r>
        <w:t>dest</w:t>
      </w:r>
      <w:proofErr w:type="spellEnd"/>
      <w:r>
        <w:t xml:space="preserve">. Wasser </w:t>
      </w:r>
      <w:proofErr w:type="spellStart"/>
      <w:r>
        <w:t>spühlen</w:t>
      </w:r>
      <w:proofErr w:type="spellEnd"/>
      <w:r>
        <w:t xml:space="preserve">, anschließend vorsichtig in das Becherglas mit Honiglösung halten und nach der Messung wieder mit </w:t>
      </w:r>
      <w:proofErr w:type="spellStart"/>
      <w:r>
        <w:t>dest</w:t>
      </w:r>
      <w:proofErr w:type="spellEnd"/>
      <w:r>
        <w:t>. Wasser spülen.</w:t>
      </w:r>
    </w:p>
    <w:p w:rsidR="00347AC6" w:rsidRPr="00DB0FC8" w:rsidRDefault="00347AC6" w:rsidP="00347AC6">
      <w:pPr>
        <w:numPr>
          <w:ilvl w:val="0"/>
          <w:numId w:val="6"/>
        </w:numPr>
        <w:spacing w:after="120"/>
        <w:ind w:right="-1"/>
        <w:contextualSpacing w:val="0"/>
      </w:pPr>
      <w:r>
        <w:t>Messwerte im Protokollheft notieren.</w:t>
      </w:r>
    </w:p>
    <w:p w:rsidR="00347AC6" w:rsidRPr="00DB0FC8" w:rsidRDefault="00347AC6" w:rsidP="00347AC6">
      <w:pPr>
        <w:rPr>
          <w:b/>
        </w:rPr>
      </w:pPr>
      <w:r w:rsidRPr="00DB0FC8">
        <w:rPr>
          <w:b/>
        </w:rPr>
        <w:t>Messwerte:</w:t>
      </w:r>
    </w:p>
    <w:p w:rsidR="00347AC6" w:rsidRPr="00AB43AB" w:rsidRDefault="00347AC6" w:rsidP="00347AC6">
      <w:pPr>
        <w:rPr>
          <w:sz w:val="16"/>
          <w:szCs w:val="16"/>
        </w:rPr>
      </w:pPr>
      <w:r w:rsidRPr="00AB43AB">
        <w:rPr>
          <w:sz w:val="16"/>
          <w:szCs w:val="16"/>
        </w:rPr>
        <w:t>Tabelle 4: Messwerte elektrische Leitfähigkeit</w:t>
      </w: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48"/>
        <w:gridCol w:w="1671"/>
        <w:gridCol w:w="1701"/>
        <w:gridCol w:w="1605"/>
        <w:gridCol w:w="1319"/>
        <w:gridCol w:w="1612"/>
      </w:tblGrid>
      <w:tr w:rsidR="00347AC6" w:rsidRPr="00422EBC" w:rsidTr="005247F6">
        <w:trPr>
          <w:trHeight w:val="314"/>
        </w:trPr>
        <w:tc>
          <w:tcPr>
            <w:tcW w:w="1448" w:type="dxa"/>
          </w:tcPr>
          <w:p w:rsidR="00347AC6" w:rsidRPr="00422EBC" w:rsidRDefault="00347AC6" w:rsidP="005247F6">
            <w:pPr>
              <w:ind w:right="0"/>
              <w:jc w:val="center"/>
            </w:pPr>
          </w:p>
        </w:tc>
        <w:tc>
          <w:tcPr>
            <w:tcW w:w="1671" w:type="dxa"/>
          </w:tcPr>
          <w:p w:rsidR="00347AC6" w:rsidRPr="00422EBC" w:rsidRDefault="00347AC6" w:rsidP="005247F6">
            <w:pPr>
              <w:ind w:right="0"/>
              <w:jc w:val="center"/>
            </w:pPr>
            <w:r>
              <w:t>Honigprobe 1</w:t>
            </w:r>
          </w:p>
        </w:tc>
        <w:tc>
          <w:tcPr>
            <w:tcW w:w="1701" w:type="dxa"/>
          </w:tcPr>
          <w:p w:rsidR="00347AC6" w:rsidRPr="00422EBC" w:rsidRDefault="00347AC6" w:rsidP="005247F6">
            <w:pPr>
              <w:ind w:right="0"/>
              <w:jc w:val="center"/>
            </w:pPr>
            <w:r>
              <w:t>Honigprobe 2</w:t>
            </w:r>
          </w:p>
        </w:tc>
        <w:tc>
          <w:tcPr>
            <w:tcW w:w="1605" w:type="dxa"/>
          </w:tcPr>
          <w:p w:rsidR="00347AC6" w:rsidRPr="00422EBC" w:rsidRDefault="00347AC6" w:rsidP="005247F6">
            <w:pPr>
              <w:ind w:left="-250" w:right="0" w:firstLine="250"/>
              <w:jc w:val="center"/>
            </w:pPr>
            <w:r>
              <w:t>Honigprobe 3</w:t>
            </w:r>
          </w:p>
        </w:tc>
        <w:tc>
          <w:tcPr>
            <w:tcW w:w="1319" w:type="dxa"/>
          </w:tcPr>
          <w:p w:rsidR="00347AC6" w:rsidRPr="00422EBC" w:rsidRDefault="00347AC6" w:rsidP="005247F6">
            <w:pPr>
              <w:ind w:left="8" w:right="0" w:hanging="8"/>
              <w:jc w:val="center"/>
            </w:pPr>
            <w:r>
              <w:t>Presshonig</w:t>
            </w:r>
          </w:p>
        </w:tc>
        <w:tc>
          <w:tcPr>
            <w:tcW w:w="1612" w:type="dxa"/>
          </w:tcPr>
          <w:p w:rsidR="00347AC6" w:rsidRPr="00422EBC" w:rsidRDefault="00347AC6" w:rsidP="005247F6">
            <w:pPr>
              <w:ind w:right="0"/>
              <w:jc w:val="center"/>
            </w:pPr>
            <w:proofErr w:type="spellStart"/>
            <w:r>
              <w:t>dest</w:t>
            </w:r>
            <w:proofErr w:type="spellEnd"/>
            <w:r>
              <w:t>. Wasser</w:t>
            </w:r>
          </w:p>
        </w:tc>
      </w:tr>
      <w:tr w:rsidR="00347AC6" w:rsidRPr="00422EBC" w:rsidTr="005247F6">
        <w:trPr>
          <w:trHeight w:val="290"/>
        </w:trPr>
        <w:tc>
          <w:tcPr>
            <w:tcW w:w="1448" w:type="dxa"/>
          </w:tcPr>
          <w:p w:rsidR="00347AC6" w:rsidRPr="00422EBC" w:rsidRDefault="00347AC6" w:rsidP="005247F6">
            <w:pPr>
              <w:ind w:right="0"/>
              <w:jc w:val="center"/>
            </w:pPr>
            <w:r>
              <w:t>elektrische Leitfähigkeit (µS/cm)</w:t>
            </w:r>
          </w:p>
        </w:tc>
        <w:tc>
          <w:tcPr>
            <w:tcW w:w="1671" w:type="dxa"/>
          </w:tcPr>
          <w:p w:rsidR="00347AC6" w:rsidRPr="00422EBC" w:rsidRDefault="00347AC6" w:rsidP="005247F6">
            <w:pPr>
              <w:ind w:right="0"/>
              <w:jc w:val="center"/>
            </w:pPr>
          </w:p>
        </w:tc>
        <w:tc>
          <w:tcPr>
            <w:tcW w:w="1701" w:type="dxa"/>
          </w:tcPr>
          <w:p w:rsidR="00347AC6" w:rsidRPr="00422EBC" w:rsidRDefault="00347AC6" w:rsidP="005247F6">
            <w:pPr>
              <w:ind w:right="0"/>
              <w:jc w:val="center"/>
            </w:pPr>
          </w:p>
        </w:tc>
        <w:tc>
          <w:tcPr>
            <w:tcW w:w="1605" w:type="dxa"/>
          </w:tcPr>
          <w:p w:rsidR="00347AC6" w:rsidRPr="00422EBC" w:rsidRDefault="00347AC6" w:rsidP="005247F6">
            <w:pPr>
              <w:ind w:right="0"/>
              <w:jc w:val="center"/>
            </w:pPr>
          </w:p>
        </w:tc>
        <w:tc>
          <w:tcPr>
            <w:tcW w:w="1319" w:type="dxa"/>
          </w:tcPr>
          <w:p w:rsidR="00347AC6" w:rsidRPr="00422EBC" w:rsidRDefault="00347AC6" w:rsidP="005247F6">
            <w:pPr>
              <w:ind w:right="0"/>
              <w:jc w:val="center"/>
            </w:pPr>
          </w:p>
        </w:tc>
        <w:tc>
          <w:tcPr>
            <w:tcW w:w="1612" w:type="dxa"/>
          </w:tcPr>
          <w:p w:rsidR="00347AC6" w:rsidRPr="00422EBC" w:rsidRDefault="00347AC6" w:rsidP="005247F6">
            <w:pPr>
              <w:ind w:right="0"/>
              <w:jc w:val="center"/>
            </w:pPr>
          </w:p>
        </w:tc>
      </w:tr>
    </w:tbl>
    <w:p w:rsidR="00347AC6" w:rsidRDefault="00347AC6" w:rsidP="00347AC6"/>
    <w:p w:rsidR="00347AC6" w:rsidRPr="00DB0FC8" w:rsidRDefault="00347AC6" w:rsidP="00347AC6">
      <w:pPr>
        <w:rPr>
          <w:b/>
        </w:rPr>
      </w:pPr>
      <w:r w:rsidRPr="00DB0FC8">
        <w:rPr>
          <w:b/>
        </w:rPr>
        <w:t>Zusatzaufgabe:</w:t>
      </w:r>
    </w:p>
    <w:p w:rsidR="00347AC6" w:rsidRPr="00DB0FC8" w:rsidRDefault="00347AC6" w:rsidP="00347AC6"/>
    <w:p w:rsidR="00347AC6" w:rsidRPr="00DB0FC8" w:rsidRDefault="00347AC6" w:rsidP="00347AC6">
      <w:pPr>
        <w:ind w:right="-1"/>
      </w:pPr>
      <w:r w:rsidRPr="00DB0FC8">
        <w:t xml:space="preserve">Steht kein professioneller Leitfähigkeitsprüfer zur Verfügung, kann man auch mit einfachsten Mitteln (Batterie, Kupfer-Elektroden, Kabel mit Krokodilklemmen, Becherglas, Amperemeter) eine Honiglösung untersuchen. </w:t>
      </w:r>
    </w:p>
    <w:p w:rsidR="00347AC6" w:rsidRPr="00DB0FC8" w:rsidRDefault="00347AC6" w:rsidP="00347AC6">
      <w:pPr>
        <w:ind w:right="-1"/>
      </w:pPr>
      <w:r w:rsidRPr="00DB0FC8">
        <w:t xml:space="preserve">Baut mit den gegebenen Materialien eine funktionsfähige Apparatur! Skizziert nachfolgend einen beschrifteten Schaltkreis eures Versuchsaufbaus! </w:t>
      </w:r>
    </w:p>
    <w:p w:rsidR="00347AC6" w:rsidRDefault="00347AC6" w:rsidP="00347AC6">
      <w:pPr>
        <w:rPr>
          <w:noProof/>
          <w:lang w:eastAsia="de-DE"/>
        </w:rPr>
      </w:pPr>
    </w:p>
    <w:p w:rsidR="00347AC6" w:rsidRDefault="00DE4D46" w:rsidP="00347AC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945515</wp:posOffset>
                </wp:positionH>
                <wp:positionV relativeFrom="paragraph">
                  <wp:posOffset>12700</wp:posOffset>
                </wp:positionV>
                <wp:extent cx="5097780" cy="1427480"/>
                <wp:effectExtent l="12065" t="12700" r="5080" b="762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780" cy="142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AC6" w:rsidRDefault="00347AC6" w:rsidP="00347A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74.45pt;margin-top:1pt;width:401.4pt;height:11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">
                <v:textbox>
                  <w:txbxContent>
                    <w:p w:rsidR="00347AC6" w:rsidRDefault="00347AC6" w:rsidP="00347AC6"/>
                  </w:txbxContent>
                </v:textbox>
              </v:shape>
            </w:pict>
          </mc:Fallback>
        </mc:AlternateContent>
      </w:r>
      <w:r w:rsidR="00347AC6">
        <w:rPr>
          <w:noProof/>
          <w:lang w:eastAsia="de-DE"/>
        </w:rPr>
        <w:t xml:space="preserve">Schaltkreis: </w:t>
      </w:r>
    </w:p>
    <w:p w:rsidR="00347AC6" w:rsidRDefault="00347AC6" w:rsidP="00347AC6"/>
    <w:p w:rsidR="00347AC6" w:rsidRDefault="00347AC6" w:rsidP="00347AC6"/>
    <w:p w:rsidR="00285D9E" w:rsidRDefault="00285D9E" w:rsidP="00347AC6">
      <w:pPr>
        <w:ind w:right="-1"/>
      </w:pPr>
    </w:p>
    <w:p w:rsidR="009203AC" w:rsidRDefault="009203AC" w:rsidP="005D2273">
      <w:pPr>
        <w:ind w:right="-1"/>
      </w:pPr>
    </w:p>
    <w:sectPr w:rsidR="009203AC" w:rsidSect="007406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6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F59" w:rsidRDefault="003B0F59" w:rsidP="000F0607">
      <w:pPr>
        <w:spacing w:after="0" w:line="240" w:lineRule="auto"/>
      </w:pPr>
      <w:r>
        <w:separator/>
      </w:r>
    </w:p>
  </w:endnote>
  <w:endnote w:type="continuationSeparator" w:id="0">
    <w:p w:rsidR="003B0F59" w:rsidRDefault="003B0F59" w:rsidP="000F0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056" w:rsidRDefault="0059305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056" w:rsidRDefault="0059305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CB" w:rsidRPr="00593056" w:rsidRDefault="00593056" w:rsidP="00593056">
    <w:pPr>
      <w:tabs>
        <w:tab w:val="center" w:pos="4536"/>
        <w:tab w:val="right" w:pos="9072"/>
      </w:tabs>
      <w:spacing w:after="0" w:line="240" w:lineRule="auto"/>
      <w:ind w:right="0"/>
      <w:contextualSpacing w:val="0"/>
      <w:jc w:val="right"/>
      <w:rPr>
        <w:rFonts w:eastAsiaTheme="minorEastAsia" w:cs="Times New Roman"/>
        <w:sz w:val="16"/>
        <w:szCs w:val="16"/>
        <w:lang w:eastAsia="de-DE"/>
      </w:rPr>
    </w:pPr>
    <w:r>
      <w:rPr>
        <w:rFonts w:eastAsiaTheme="minorEastAsia" w:cs="Times New Roman"/>
        <w:noProof/>
        <w:lang w:eastAsia="de-DE"/>
      </w:rPr>
      <w:drawing>
        <wp:anchor distT="0" distB="0" distL="114300" distR="114300" simplePos="0" relativeHeight="251662336" behindDoc="0" locked="0" layoutInCell="1" allowOverlap="1" wp14:anchorId="400CA873" wp14:editId="40A70D35">
          <wp:simplePos x="0" y="0"/>
          <wp:positionH relativeFrom="margin">
            <wp:posOffset>-1905</wp:posOffset>
          </wp:positionH>
          <wp:positionV relativeFrom="bottomMargin">
            <wp:posOffset>73660</wp:posOffset>
          </wp:positionV>
          <wp:extent cx="1009015" cy="428625"/>
          <wp:effectExtent l="0" t="0" r="635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3056">
      <w:rPr>
        <w:rFonts w:eastAsiaTheme="minorEastAsia" w:cs="Times New Roman"/>
        <w:sz w:val="16"/>
        <w:szCs w:val="16"/>
        <w:lang w:eastAsia="de-DE"/>
      </w:rPr>
      <w:t>© Christoph Bauer</w:t>
    </w:r>
    <w:r w:rsidR="00386B7A">
      <w:rPr>
        <w:rFonts w:eastAsiaTheme="minorEastAsia" w:cs="Times New Roman"/>
        <w:sz w:val="16"/>
        <w:szCs w:val="16"/>
        <w:lang w:eastAsia="de-DE"/>
      </w:rPr>
      <w:t xml:space="preserve"> &amp; Marcel </w:t>
    </w:r>
    <w:r w:rsidR="00386B7A">
      <w:rPr>
        <w:rFonts w:eastAsiaTheme="minorEastAsia" w:cs="Times New Roman"/>
        <w:sz w:val="16"/>
        <w:szCs w:val="16"/>
        <w:lang w:eastAsia="de-DE"/>
      </w:rPr>
      <w:t>Schäfer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F59" w:rsidRDefault="003B0F59" w:rsidP="000F0607">
      <w:pPr>
        <w:spacing w:after="0" w:line="240" w:lineRule="auto"/>
      </w:pPr>
      <w:r>
        <w:separator/>
      </w:r>
    </w:p>
  </w:footnote>
  <w:footnote w:type="continuationSeparator" w:id="0">
    <w:p w:rsidR="003B0F59" w:rsidRDefault="003B0F59" w:rsidP="000F0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056" w:rsidRDefault="0059305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056" w:rsidRDefault="0059305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CB" w:rsidRDefault="007406CB" w:rsidP="007406CB">
    <w:pPr>
      <w:pStyle w:val="Titel"/>
      <w:tabs>
        <w:tab w:val="left" w:pos="8915"/>
        <w:tab w:val="right" w:pos="9638"/>
      </w:tabs>
    </w:pPr>
    <w:r>
      <w:rPr>
        <w:lang w:eastAsia="de-DE"/>
      </w:rPr>
      <w:drawing>
        <wp:anchor distT="0" distB="0" distL="114300" distR="114300" simplePos="0" relativeHeight="251660288" behindDoc="1" locked="0" layoutInCell="0" allowOverlap="1" wp14:anchorId="6E6BE89A" wp14:editId="3CC75A20">
          <wp:simplePos x="0" y="0"/>
          <wp:positionH relativeFrom="margin">
            <wp:align>right</wp:align>
          </wp:positionH>
          <wp:positionV relativeFrom="topMargin">
            <wp:posOffset>383540</wp:posOffset>
          </wp:positionV>
          <wp:extent cx="910590" cy="532765"/>
          <wp:effectExtent l="0" t="0" r="3810" b="635"/>
          <wp:wrapNone/>
          <wp:docPr id="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PH-Wert und El. Leitfähigkeit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A613F"/>
    <w:multiLevelType w:val="hybridMultilevel"/>
    <w:tmpl w:val="F7EE18A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95414A"/>
    <w:multiLevelType w:val="hybridMultilevel"/>
    <w:tmpl w:val="F7EE18A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FF7172"/>
    <w:multiLevelType w:val="hybridMultilevel"/>
    <w:tmpl w:val="F7EE18A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2D0612"/>
    <w:multiLevelType w:val="hybridMultilevel"/>
    <w:tmpl w:val="B42ECB2A"/>
    <w:lvl w:ilvl="0" w:tplc="85AA4F9C">
      <w:start w:val="1"/>
      <w:numFmt w:val="decimal"/>
      <w:pStyle w:val="AuftragsListe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AF"/>
    <w:rsid w:val="00036972"/>
    <w:rsid w:val="000F0607"/>
    <w:rsid w:val="001404F8"/>
    <w:rsid w:val="00144820"/>
    <w:rsid w:val="0014721E"/>
    <w:rsid w:val="00195237"/>
    <w:rsid w:val="002055A8"/>
    <w:rsid w:val="00285D9E"/>
    <w:rsid w:val="002A76C5"/>
    <w:rsid w:val="002D7126"/>
    <w:rsid w:val="00347AC6"/>
    <w:rsid w:val="00357BAF"/>
    <w:rsid w:val="003774F9"/>
    <w:rsid w:val="00386B7A"/>
    <w:rsid w:val="003B0F59"/>
    <w:rsid w:val="00422EBC"/>
    <w:rsid w:val="005469F2"/>
    <w:rsid w:val="00593056"/>
    <w:rsid w:val="005D2273"/>
    <w:rsid w:val="006C4E19"/>
    <w:rsid w:val="007406CB"/>
    <w:rsid w:val="00751FFC"/>
    <w:rsid w:val="007A6FA2"/>
    <w:rsid w:val="008106D8"/>
    <w:rsid w:val="008A6802"/>
    <w:rsid w:val="009068F1"/>
    <w:rsid w:val="009203AC"/>
    <w:rsid w:val="00971ECC"/>
    <w:rsid w:val="00A34188"/>
    <w:rsid w:val="00A70D73"/>
    <w:rsid w:val="00AD75F6"/>
    <w:rsid w:val="00B1528D"/>
    <w:rsid w:val="00B86D88"/>
    <w:rsid w:val="00C05001"/>
    <w:rsid w:val="00C21C96"/>
    <w:rsid w:val="00C77541"/>
    <w:rsid w:val="00CB6727"/>
    <w:rsid w:val="00D8706D"/>
    <w:rsid w:val="00DE2E76"/>
    <w:rsid w:val="00DE4D46"/>
    <w:rsid w:val="00E436AF"/>
    <w:rsid w:val="00EB0852"/>
    <w:rsid w:val="00FA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2273"/>
    <w:pPr>
      <w:spacing w:line="288" w:lineRule="auto"/>
      <w:ind w:right="1701"/>
      <w:contextualSpacing/>
    </w:pPr>
    <w:rPr>
      <w:rFonts w:ascii="Verdana" w:hAnsi="Verdana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51FFC"/>
    <w:pPr>
      <w:keepNext/>
      <w:keepLines/>
      <w:pBdr>
        <w:bottom w:val="single" w:sz="4" w:space="1" w:color="auto"/>
      </w:pBdr>
      <w:spacing w:before="480" w:after="0"/>
      <w:ind w:right="0"/>
      <w:outlineLvl w:val="0"/>
    </w:pPr>
    <w:rPr>
      <w:rFonts w:eastAsiaTheme="majorEastAsia" w:cstheme="majorBidi"/>
      <w:b/>
      <w:bCs/>
      <w:caps/>
      <w:spacing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5237"/>
    <w:pPr>
      <w:keepNext/>
      <w:keepLines/>
      <w:pBdr>
        <w:bottom w:val="single" w:sz="8" w:space="1" w:color="auto"/>
      </w:pBdr>
      <w:spacing w:before="200" w:after="0"/>
      <w:ind w:right="0"/>
      <w:outlineLvl w:val="1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F0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0607"/>
  </w:style>
  <w:style w:type="paragraph" w:styleId="Fuzeile">
    <w:name w:val="footer"/>
    <w:basedOn w:val="Standard"/>
    <w:link w:val="FuzeileZchn"/>
    <w:uiPriority w:val="99"/>
    <w:unhideWhenUsed/>
    <w:rsid w:val="000F0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0607"/>
  </w:style>
  <w:style w:type="character" w:customStyle="1" w:styleId="berschrift1Zchn">
    <w:name w:val="Überschrift 1 Zchn"/>
    <w:basedOn w:val="Absatz-Standardschriftart"/>
    <w:link w:val="berschrift1"/>
    <w:uiPriority w:val="9"/>
    <w:rsid w:val="00751FFC"/>
    <w:rPr>
      <w:rFonts w:ascii="Verdana" w:eastAsiaTheme="majorEastAsia" w:hAnsi="Verdana" w:cstheme="majorBidi"/>
      <w:b/>
      <w:bCs/>
      <w:caps/>
      <w:spacing w:val="28"/>
      <w:sz w:val="28"/>
      <w:szCs w:val="28"/>
    </w:rPr>
  </w:style>
  <w:style w:type="paragraph" w:styleId="Untertitel">
    <w:name w:val="Subtitle"/>
    <w:aliases w:val="Hinweis fuer Lehrkraft"/>
    <w:basedOn w:val="Standard"/>
    <w:next w:val="Standard"/>
    <w:link w:val="UntertitelZchn"/>
    <w:uiPriority w:val="11"/>
    <w:qFormat/>
    <w:rsid w:val="0014721E"/>
    <w:pPr>
      <w:numPr>
        <w:ilvl w:val="1"/>
      </w:numPr>
    </w:pPr>
    <w:rPr>
      <w:rFonts w:eastAsiaTheme="majorEastAsia" w:cstheme="majorBidi"/>
      <w:b/>
      <w:i/>
      <w:iCs/>
      <w:szCs w:val="24"/>
    </w:rPr>
  </w:style>
  <w:style w:type="character" w:customStyle="1" w:styleId="UntertitelZchn">
    <w:name w:val="Untertitel Zchn"/>
    <w:aliases w:val="Hinweis fuer Lehrkraft Zchn"/>
    <w:basedOn w:val="Absatz-Standardschriftart"/>
    <w:link w:val="Untertitel"/>
    <w:uiPriority w:val="11"/>
    <w:rsid w:val="0014721E"/>
    <w:rPr>
      <w:rFonts w:ascii="Verdana" w:eastAsiaTheme="majorEastAsia" w:hAnsi="Verdana" w:cstheme="majorBidi"/>
      <w:b/>
      <w:i/>
      <w:iCs/>
      <w:sz w:val="20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5237"/>
    <w:rPr>
      <w:rFonts w:ascii="Verdana" w:eastAsiaTheme="majorEastAsia" w:hAnsi="Verdana" w:cstheme="majorBidi"/>
      <w:b/>
      <w:bCs/>
      <w:sz w:val="20"/>
      <w:szCs w:val="26"/>
    </w:rPr>
  </w:style>
  <w:style w:type="paragraph" w:styleId="Listenabsatz">
    <w:name w:val="List Paragraph"/>
    <w:basedOn w:val="Standard"/>
    <w:link w:val="ListenabsatzZchn"/>
    <w:uiPriority w:val="34"/>
    <w:qFormat/>
    <w:rsid w:val="00195237"/>
    <w:pPr>
      <w:ind w:left="720"/>
    </w:pPr>
  </w:style>
  <w:style w:type="paragraph" w:customStyle="1" w:styleId="AuftragsListe">
    <w:name w:val="Auftrags Liste"/>
    <w:basedOn w:val="Listenabsatz"/>
    <w:link w:val="AuftragsListeZchn"/>
    <w:qFormat/>
    <w:rsid w:val="00195237"/>
    <w:pPr>
      <w:numPr>
        <w:numId w:val="1"/>
      </w:numPr>
      <w:spacing w:after="120"/>
      <w:ind w:left="357" w:hanging="357"/>
      <w:contextualSpacing w:val="0"/>
    </w:pPr>
  </w:style>
  <w:style w:type="table" w:styleId="Tabellenraster">
    <w:name w:val="Table Grid"/>
    <w:basedOn w:val="NormaleTabelle"/>
    <w:uiPriority w:val="59"/>
    <w:rsid w:val="00422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rsid w:val="00195237"/>
    <w:rPr>
      <w:rFonts w:ascii="Verdana" w:hAnsi="Verdana"/>
      <w:sz w:val="20"/>
    </w:rPr>
  </w:style>
  <w:style w:type="character" w:customStyle="1" w:styleId="AuftragsListeZchn">
    <w:name w:val="Auftrags Liste Zchn"/>
    <w:basedOn w:val="ListenabsatzZchn"/>
    <w:link w:val="AuftragsListe"/>
    <w:rsid w:val="00195237"/>
    <w:rPr>
      <w:rFonts w:ascii="Verdana" w:hAnsi="Verdana"/>
      <w:sz w:val="20"/>
    </w:rPr>
  </w:style>
  <w:style w:type="paragraph" w:customStyle="1" w:styleId="berschriftThema">
    <w:name w:val="Überschrift Thema"/>
    <w:basedOn w:val="Untertitel"/>
    <w:link w:val="berschriftThemaZchn"/>
    <w:qFormat/>
    <w:rsid w:val="002055A8"/>
    <w:rPr>
      <w:i w:val="0"/>
    </w:rPr>
  </w:style>
  <w:style w:type="paragraph" w:customStyle="1" w:styleId="Titelberschrift">
    <w:name w:val="Titel_Überschrift"/>
    <w:basedOn w:val="berschrift2"/>
    <w:link w:val="TitelberschriftZchn"/>
    <w:qFormat/>
    <w:rsid w:val="00751FFC"/>
    <w:rPr>
      <w:caps/>
      <w:spacing w:val="20"/>
      <w:sz w:val="28"/>
    </w:rPr>
  </w:style>
  <w:style w:type="character" w:customStyle="1" w:styleId="berschriftThemaZchn">
    <w:name w:val="Überschrift Thema Zchn"/>
    <w:basedOn w:val="UntertitelZchn"/>
    <w:link w:val="berschriftThema"/>
    <w:rsid w:val="002055A8"/>
    <w:rPr>
      <w:rFonts w:ascii="Verdana" w:eastAsiaTheme="majorEastAsia" w:hAnsi="Verdana" w:cstheme="majorBidi"/>
      <w:b/>
      <w:i w:val="0"/>
      <w:iCs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1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itelberschriftZchn">
    <w:name w:val="Titel_Überschrift Zchn"/>
    <w:basedOn w:val="berschrift2Zchn"/>
    <w:link w:val="Titelberschrift"/>
    <w:rsid w:val="00751FFC"/>
    <w:rPr>
      <w:rFonts w:ascii="Verdana" w:eastAsiaTheme="majorEastAsia" w:hAnsi="Verdana" w:cstheme="majorBidi"/>
      <w:b/>
      <w:bCs/>
      <w:caps/>
      <w:spacing w:val="20"/>
      <w:sz w:val="28"/>
      <w:szCs w:val="2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1ECC"/>
    <w:rPr>
      <w:rFonts w:ascii="Tahoma" w:hAnsi="Tahoma" w:cs="Tahoma"/>
      <w:sz w:val="16"/>
      <w:szCs w:val="16"/>
    </w:rPr>
  </w:style>
  <w:style w:type="character" w:customStyle="1" w:styleId="TitelZchn">
    <w:name w:val="Titel Zchn"/>
    <w:aliases w:val="Unterrichtseinheit Zchn,unit Zchn"/>
    <w:basedOn w:val="Absatz-Standardschriftart"/>
    <w:link w:val="Titel"/>
    <w:uiPriority w:val="10"/>
    <w:locked/>
    <w:rsid w:val="007406CB"/>
    <w:rPr>
      <w:rFonts w:ascii="Verdana" w:eastAsia="Times New Roman" w:hAnsi="Verdana" w:cs="Times New Roman"/>
      <w:b/>
      <w:caps/>
      <w:noProof/>
      <w:spacing w:val="5"/>
      <w:kern w:val="28"/>
      <w:sz w:val="28"/>
      <w:szCs w:val="52"/>
    </w:rPr>
  </w:style>
  <w:style w:type="paragraph" w:styleId="Titel">
    <w:name w:val="Title"/>
    <w:aliases w:val="Unterrichtseinheit,unit"/>
    <w:basedOn w:val="Standard"/>
    <w:next w:val="berschrift1"/>
    <w:link w:val="TitelZchn"/>
    <w:uiPriority w:val="10"/>
    <w:qFormat/>
    <w:rsid w:val="007406CB"/>
    <w:pPr>
      <w:pBdr>
        <w:bottom w:val="single" w:sz="8" w:space="4" w:color="auto"/>
      </w:pBdr>
      <w:spacing w:before="480" w:after="240" w:line="240" w:lineRule="auto"/>
      <w:ind w:right="0"/>
      <w:contextualSpacing w:val="0"/>
      <w:jc w:val="both"/>
    </w:pPr>
    <w:rPr>
      <w:rFonts w:eastAsia="Times New Roman" w:cs="Times New Roman"/>
      <w:b/>
      <w:caps/>
      <w:noProof/>
      <w:spacing w:val="5"/>
      <w:kern w:val="28"/>
      <w:sz w:val="28"/>
      <w:szCs w:val="52"/>
    </w:rPr>
  </w:style>
  <w:style w:type="character" w:customStyle="1" w:styleId="TitelZchn1">
    <w:name w:val="Titel Zchn1"/>
    <w:basedOn w:val="Absatz-Standardschriftart"/>
    <w:uiPriority w:val="10"/>
    <w:rsid w:val="007406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2273"/>
    <w:pPr>
      <w:spacing w:line="288" w:lineRule="auto"/>
      <w:ind w:right="1701"/>
      <w:contextualSpacing/>
    </w:pPr>
    <w:rPr>
      <w:rFonts w:ascii="Verdana" w:hAnsi="Verdana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51FFC"/>
    <w:pPr>
      <w:keepNext/>
      <w:keepLines/>
      <w:pBdr>
        <w:bottom w:val="single" w:sz="4" w:space="1" w:color="auto"/>
      </w:pBdr>
      <w:spacing w:before="480" w:after="0"/>
      <w:ind w:right="0"/>
      <w:outlineLvl w:val="0"/>
    </w:pPr>
    <w:rPr>
      <w:rFonts w:eastAsiaTheme="majorEastAsia" w:cstheme="majorBidi"/>
      <w:b/>
      <w:bCs/>
      <w:caps/>
      <w:spacing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5237"/>
    <w:pPr>
      <w:keepNext/>
      <w:keepLines/>
      <w:pBdr>
        <w:bottom w:val="single" w:sz="8" w:space="1" w:color="auto"/>
      </w:pBdr>
      <w:spacing w:before="200" w:after="0"/>
      <w:ind w:right="0"/>
      <w:outlineLvl w:val="1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F0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0607"/>
  </w:style>
  <w:style w:type="paragraph" w:styleId="Fuzeile">
    <w:name w:val="footer"/>
    <w:basedOn w:val="Standard"/>
    <w:link w:val="FuzeileZchn"/>
    <w:uiPriority w:val="99"/>
    <w:unhideWhenUsed/>
    <w:rsid w:val="000F0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0607"/>
  </w:style>
  <w:style w:type="character" w:customStyle="1" w:styleId="berschrift1Zchn">
    <w:name w:val="Überschrift 1 Zchn"/>
    <w:basedOn w:val="Absatz-Standardschriftart"/>
    <w:link w:val="berschrift1"/>
    <w:uiPriority w:val="9"/>
    <w:rsid w:val="00751FFC"/>
    <w:rPr>
      <w:rFonts w:ascii="Verdana" w:eastAsiaTheme="majorEastAsia" w:hAnsi="Verdana" w:cstheme="majorBidi"/>
      <w:b/>
      <w:bCs/>
      <w:caps/>
      <w:spacing w:val="28"/>
      <w:sz w:val="28"/>
      <w:szCs w:val="28"/>
    </w:rPr>
  </w:style>
  <w:style w:type="paragraph" w:styleId="Untertitel">
    <w:name w:val="Subtitle"/>
    <w:aliases w:val="Hinweis fuer Lehrkraft"/>
    <w:basedOn w:val="Standard"/>
    <w:next w:val="Standard"/>
    <w:link w:val="UntertitelZchn"/>
    <w:uiPriority w:val="11"/>
    <w:qFormat/>
    <w:rsid w:val="0014721E"/>
    <w:pPr>
      <w:numPr>
        <w:ilvl w:val="1"/>
      </w:numPr>
    </w:pPr>
    <w:rPr>
      <w:rFonts w:eastAsiaTheme="majorEastAsia" w:cstheme="majorBidi"/>
      <w:b/>
      <w:i/>
      <w:iCs/>
      <w:szCs w:val="24"/>
    </w:rPr>
  </w:style>
  <w:style w:type="character" w:customStyle="1" w:styleId="UntertitelZchn">
    <w:name w:val="Untertitel Zchn"/>
    <w:aliases w:val="Hinweis fuer Lehrkraft Zchn"/>
    <w:basedOn w:val="Absatz-Standardschriftart"/>
    <w:link w:val="Untertitel"/>
    <w:uiPriority w:val="11"/>
    <w:rsid w:val="0014721E"/>
    <w:rPr>
      <w:rFonts w:ascii="Verdana" w:eastAsiaTheme="majorEastAsia" w:hAnsi="Verdana" w:cstheme="majorBidi"/>
      <w:b/>
      <w:i/>
      <w:iCs/>
      <w:sz w:val="20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5237"/>
    <w:rPr>
      <w:rFonts w:ascii="Verdana" w:eastAsiaTheme="majorEastAsia" w:hAnsi="Verdana" w:cstheme="majorBidi"/>
      <w:b/>
      <w:bCs/>
      <w:sz w:val="20"/>
      <w:szCs w:val="26"/>
    </w:rPr>
  </w:style>
  <w:style w:type="paragraph" w:styleId="Listenabsatz">
    <w:name w:val="List Paragraph"/>
    <w:basedOn w:val="Standard"/>
    <w:link w:val="ListenabsatzZchn"/>
    <w:uiPriority w:val="34"/>
    <w:qFormat/>
    <w:rsid w:val="00195237"/>
    <w:pPr>
      <w:ind w:left="720"/>
    </w:pPr>
  </w:style>
  <w:style w:type="paragraph" w:customStyle="1" w:styleId="AuftragsListe">
    <w:name w:val="Auftrags Liste"/>
    <w:basedOn w:val="Listenabsatz"/>
    <w:link w:val="AuftragsListeZchn"/>
    <w:qFormat/>
    <w:rsid w:val="00195237"/>
    <w:pPr>
      <w:numPr>
        <w:numId w:val="1"/>
      </w:numPr>
      <w:spacing w:after="120"/>
      <w:ind w:left="357" w:hanging="357"/>
      <w:contextualSpacing w:val="0"/>
    </w:pPr>
  </w:style>
  <w:style w:type="table" w:styleId="Tabellenraster">
    <w:name w:val="Table Grid"/>
    <w:basedOn w:val="NormaleTabelle"/>
    <w:uiPriority w:val="59"/>
    <w:rsid w:val="00422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rsid w:val="00195237"/>
    <w:rPr>
      <w:rFonts w:ascii="Verdana" w:hAnsi="Verdana"/>
      <w:sz w:val="20"/>
    </w:rPr>
  </w:style>
  <w:style w:type="character" w:customStyle="1" w:styleId="AuftragsListeZchn">
    <w:name w:val="Auftrags Liste Zchn"/>
    <w:basedOn w:val="ListenabsatzZchn"/>
    <w:link w:val="AuftragsListe"/>
    <w:rsid w:val="00195237"/>
    <w:rPr>
      <w:rFonts w:ascii="Verdana" w:hAnsi="Verdana"/>
      <w:sz w:val="20"/>
    </w:rPr>
  </w:style>
  <w:style w:type="paragraph" w:customStyle="1" w:styleId="berschriftThema">
    <w:name w:val="Überschrift Thema"/>
    <w:basedOn w:val="Untertitel"/>
    <w:link w:val="berschriftThemaZchn"/>
    <w:qFormat/>
    <w:rsid w:val="002055A8"/>
    <w:rPr>
      <w:i w:val="0"/>
    </w:rPr>
  </w:style>
  <w:style w:type="paragraph" w:customStyle="1" w:styleId="Titelberschrift">
    <w:name w:val="Titel_Überschrift"/>
    <w:basedOn w:val="berschrift2"/>
    <w:link w:val="TitelberschriftZchn"/>
    <w:qFormat/>
    <w:rsid w:val="00751FFC"/>
    <w:rPr>
      <w:caps/>
      <w:spacing w:val="20"/>
      <w:sz w:val="28"/>
    </w:rPr>
  </w:style>
  <w:style w:type="character" w:customStyle="1" w:styleId="berschriftThemaZchn">
    <w:name w:val="Überschrift Thema Zchn"/>
    <w:basedOn w:val="UntertitelZchn"/>
    <w:link w:val="berschriftThema"/>
    <w:rsid w:val="002055A8"/>
    <w:rPr>
      <w:rFonts w:ascii="Verdana" w:eastAsiaTheme="majorEastAsia" w:hAnsi="Verdana" w:cstheme="majorBidi"/>
      <w:b/>
      <w:i w:val="0"/>
      <w:iCs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1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itelberschriftZchn">
    <w:name w:val="Titel_Überschrift Zchn"/>
    <w:basedOn w:val="berschrift2Zchn"/>
    <w:link w:val="Titelberschrift"/>
    <w:rsid w:val="00751FFC"/>
    <w:rPr>
      <w:rFonts w:ascii="Verdana" w:eastAsiaTheme="majorEastAsia" w:hAnsi="Verdana" w:cstheme="majorBidi"/>
      <w:b/>
      <w:bCs/>
      <w:caps/>
      <w:spacing w:val="20"/>
      <w:sz w:val="28"/>
      <w:szCs w:val="2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1ECC"/>
    <w:rPr>
      <w:rFonts w:ascii="Tahoma" w:hAnsi="Tahoma" w:cs="Tahoma"/>
      <w:sz w:val="16"/>
      <w:szCs w:val="16"/>
    </w:rPr>
  </w:style>
  <w:style w:type="character" w:customStyle="1" w:styleId="TitelZchn">
    <w:name w:val="Titel Zchn"/>
    <w:aliases w:val="Unterrichtseinheit Zchn,unit Zchn"/>
    <w:basedOn w:val="Absatz-Standardschriftart"/>
    <w:link w:val="Titel"/>
    <w:uiPriority w:val="10"/>
    <w:locked/>
    <w:rsid w:val="007406CB"/>
    <w:rPr>
      <w:rFonts w:ascii="Verdana" w:eastAsia="Times New Roman" w:hAnsi="Verdana" w:cs="Times New Roman"/>
      <w:b/>
      <w:caps/>
      <w:noProof/>
      <w:spacing w:val="5"/>
      <w:kern w:val="28"/>
      <w:sz w:val="28"/>
      <w:szCs w:val="52"/>
    </w:rPr>
  </w:style>
  <w:style w:type="paragraph" w:styleId="Titel">
    <w:name w:val="Title"/>
    <w:aliases w:val="Unterrichtseinheit,unit"/>
    <w:basedOn w:val="Standard"/>
    <w:next w:val="berschrift1"/>
    <w:link w:val="TitelZchn"/>
    <w:uiPriority w:val="10"/>
    <w:qFormat/>
    <w:rsid w:val="007406CB"/>
    <w:pPr>
      <w:pBdr>
        <w:bottom w:val="single" w:sz="8" w:space="4" w:color="auto"/>
      </w:pBdr>
      <w:spacing w:before="480" w:after="240" w:line="240" w:lineRule="auto"/>
      <w:ind w:right="0"/>
      <w:contextualSpacing w:val="0"/>
      <w:jc w:val="both"/>
    </w:pPr>
    <w:rPr>
      <w:rFonts w:eastAsia="Times New Roman" w:cs="Times New Roman"/>
      <w:b/>
      <w:caps/>
      <w:noProof/>
      <w:spacing w:val="5"/>
      <w:kern w:val="28"/>
      <w:sz w:val="28"/>
      <w:szCs w:val="52"/>
    </w:rPr>
  </w:style>
  <w:style w:type="character" w:customStyle="1" w:styleId="TitelZchn1">
    <w:name w:val="Titel Zchn1"/>
    <w:basedOn w:val="Absatz-Standardschriftart"/>
    <w:uiPriority w:val="10"/>
    <w:rsid w:val="007406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2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BOS\Desktop\Besondere%20Aktivit&#228;ten\Erasmus+\BeeBIT\Wordvorlage\BeeBIT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D1024-5853-4EBC-BDAE-71A533FD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BeeBIT_Vorlage.dotx</Template>
  <TotalTime>0</TotalTime>
  <Pages>2</Pages>
  <Words>500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LMU München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HOBOS</dc:creator>
  <cp:lastModifiedBy>Maria Steger</cp:lastModifiedBy>
  <cp:revision>7</cp:revision>
  <cp:lastPrinted>2015-06-21T11:40:00Z</cp:lastPrinted>
  <dcterms:created xsi:type="dcterms:W3CDTF">2017-04-08T14:51:00Z</dcterms:created>
  <dcterms:modified xsi:type="dcterms:W3CDTF">2017-04-19T14:18:00Z</dcterms:modified>
</cp:coreProperties>
</file>